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18" w:rsidRDefault="00177218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-54"/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0426E0" w:rsidRPr="00177218" w:rsidTr="000426E0">
        <w:tc>
          <w:tcPr>
            <w:tcW w:w="5778" w:type="dxa"/>
          </w:tcPr>
          <w:p w:rsidR="000426E0" w:rsidRPr="00177218" w:rsidRDefault="000426E0" w:rsidP="00042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7218">
              <w:rPr>
                <w:rFonts w:ascii="Times New Roman" w:eastAsia="Calibri" w:hAnsi="Times New Roman" w:cs="Times New Roman"/>
                <w:sz w:val="24"/>
                <w:szCs w:val="28"/>
              </w:rPr>
              <w:t>«СОГЛАСОВАНО»</w:t>
            </w:r>
          </w:p>
          <w:p w:rsidR="00AE4401" w:rsidRDefault="00AE4401" w:rsidP="00042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Глава </w:t>
            </w:r>
            <w:r w:rsidR="000426E0" w:rsidRPr="005162A9">
              <w:rPr>
                <w:rFonts w:ascii="Times New Roman" w:eastAsia="Calibri" w:hAnsi="Times New Roman" w:cs="Times New Roman"/>
                <w:sz w:val="24"/>
                <w:szCs w:val="28"/>
              </w:rPr>
              <w:t>администрации поселения</w:t>
            </w:r>
          </w:p>
          <w:p w:rsidR="000426E0" w:rsidRPr="005162A9" w:rsidRDefault="000426E0" w:rsidP="00042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162A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Излучинск </w:t>
            </w:r>
          </w:p>
          <w:p w:rsidR="000426E0" w:rsidRPr="00177218" w:rsidRDefault="00AE4401" w:rsidP="00042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В.А. Берновик</w:t>
            </w:r>
          </w:p>
          <w:p w:rsidR="000426E0" w:rsidRPr="00177218" w:rsidRDefault="000426E0" w:rsidP="00042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7218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__________________/_____________/</w:t>
            </w:r>
          </w:p>
          <w:p w:rsidR="000426E0" w:rsidRPr="00177218" w:rsidRDefault="000426E0" w:rsidP="00042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</w:pPr>
            <w:r w:rsidRPr="00177218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 xml:space="preserve">                  подпись                        расшифровка подписи</w:t>
            </w:r>
          </w:p>
          <w:p w:rsidR="000426E0" w:rsidRPr="00177218" w:rsidRDefault="000426E0" w:rsidP="00042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7218">
              <w:rPr>
                <w:rFonts w:ascii="Times New Roman" w:eastAsia="Calibri" w:hAnsi="Times New Roman" w:cs="Times New Roman"/>
                <w:sz w:val="24"/>
                <w:szCs w:val="28"/>
              </w:rPr>
              <w:t>«______»_____________</w:t>
            </w:r>
            <w:r w:rsidRPr="00177218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  <w:p w:rsidR="000426E0" w:rsidRPr="00177218" w:rsidRDefault="000426E0" w:rsidP="00042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426E0" w:rsidRPr="00177218" w:rsidRDefault="000426E0" w:rsidP="00042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7218">
              <w:rPr>
                <w:rFonts w:ascii="Times New Roman" w:eastAsia="Calibri" w:hAnsi="Times New Roman" w:cs="Times New Roman"/>
                <w:sz w:val="24"/>
                <w:szCs w:val="28"/>
              </w:rPr>
              <w:t>«УТВЕРЖДАЮ»</w:t>
            </w:r>
          </w:p>
          <w:p w:rsidR="000426E0" w:rsidRPr="00177218" w:rsidRDefault="000426E0" w:rsidP="00042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7218">
              <w:rPr>
                <w:rFonts w:ascii="Times New Roman" w:eastAsia="Calibri" w:hAnsi="Times New Roman" w:cs="Times New Roman"/>
                <w:sz w:val="24"/>
                <w:szCs w:val="28"/>
              </w:rPr>
              <w:t>Исполняющий обязанности директора МКУ «КДЦ «Респект»</w:t>
            </w:r>
          </w:p>
          <w:p w:rsidR="000426E0" w:rsidRPr="00177218" w:rsidRDefault="000426E0" w:rsidP="00042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7218">
              <w:rPr>
                <w:rFonts w:ascii="Times New Roman" w:eastAsia="Calibri" w:hAnsi="Times New Roman" w:cs="Times New Roman"/>
                <w:sz w:val="24"/>
                <w:szCs w:val="28"/>
              </w:rPr>
              <w:t>Ю.В. Соснина</w:t>
            </w:r>
          </w:p>
          <w:p w:rsidR="000426E0" w:rsidRPr="00177218" w:rsidRDefault="000426E0" w:rsidP="00042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7218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__________________/_____________/</w:t>
            </w:r>
          </w:p>
          <w:p w:rsidR="000426E0" w:rsidRPr="00177218" w:rsidRDefault="000426E0" w:rsidP="00042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7218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 xml:space="preserve">                  подпись                        расшифровка подписи</w:t>
            </w:r>
          </w:p>
          <w:p w:rsidR="000426E0" w:rsidRPr="00177218" w:rsidRDefault="000426E0" w:rsidP="00042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7218">
              <w:rPr>
                <w:rFonts w:ascii="Times New Roman" w:eastAsia="Calibri" w:hAnsi="Times New Roman" w:cs="Times New Roman"/>
                <w:sz w:val="24"/>
                <w:szCs w:val="28"/>
              </w:rPr>
              <w:t>«______»______________</w:t>
            </w:r>
            <w:r w:rsidRPr="00177218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  <w:p w:rsidR="000426E0" w:rsidRPr="00177218" w:rsidRDefault="000426E0" w:rsidP="00042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4114" w:rsidRPr="00034114" w:rsidRDefault="00034114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77218" w:rsidRPr="00177218" w:rsidRDefault="00177218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218" w:rsidRPr="00177218" w:rsidRDefault="00177218" w:rsidP="001772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18" w:rsidRPr="00177218" w:rsidRDefault="00177218" w:rsidP="001772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18" w:rsidRPr="00177218" w:rsidRDefault="00177218" w:rsidP="001772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18" w:rsidRPr="00177218" w:rsidRDefault="00177218" w:rsidP="001772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7218" w:rsidRPr="00177218" w:rsidRDefault="00177218" w:rsidP="001772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7218" w:rsidRPr="00177218" w:rsidRDefault="00177218" w:rsidP="001772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6AF" w:rsidRPr="000206AF" w:rsidRDefault="000206AF" w:rsidP="000206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ОТЧЕТ за 2019 год</w:t>
      </w:r>
    </w:p>
    <w:p w:rsidR="000206AF" w:rsidRPr="000206AF" w:rsidRDefault="000206AF" w:rsidP="00020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206AF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Муниципальное казенное учреждение «Культурно-досуговый центр «Респект» с. Большетархово</w:t>
      </w:r>
    </w:p>
    <w:p w:rsidR="000206AF" w:rsidRPr="000206AF" w:rsidRDefault="000206AF" w:rsidP="000206A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206AF">
        <w:rPr>
          <w:rFonts w:ascii="Times New Roman" w:eastAsia="Calibri" w:hAnsi="Times New Roman" w:cs="Times New Roman"/>
          <w:sz w:val="20"/>
          <w:szCs w:val="20"/>
        </w:rPr>
        <w:t>(Наименование органа управления культуры муниципального образования</w:t>
      </w:r>
      <w:proofErr w:type="gramEnd"/>
    </w:p>
    <w:p w:rsidR="000206AF" w:rsidRPr="000206AF" w:rsidRDefault="000206AF" w:rsidP="000206A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206AF">
        <w:rPr>
          <w:rFonts w:ascii="Times New Roman" w:eastAsia="Calibri" w:hAnsi="Times New Roman" w:cs="Times New Roman"/>
          <w:sz w:val="20"/>
          <w:szCs w:val="20"/>
        </w:rPr>
        <w:t>Ханты-Мансийского автономного округа – Югры)</w:t>
      </w:r>
      <w:proofErr w:type="gramEnd"/>
    </w:p>
    <w:p w:rsidR="000206AF" w:rsidRPr="000206AF" w:rsidRDefault="000206AF" w:rsidP="000206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218" w:rsidRPr="00177218" w:rsidRDefault="00177218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218" w:rsidRPr="00177218" w:rsidRDefault="00177218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218" w:rsidRPr="00177218" w:rsidRDefault="00177218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218" w:rsidRPr="00177218" w:rsidRDefault="00177218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218" w:rsidRPr="00177218" w:rsidRDefault="00177218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218" w:rsidRPr="00177218" w:rsidRDefault="00177218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218" w:rsidRPr="00177218" w:rsidRDefault="00177218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218" w:rsidRPr="00177218" w:rsidRDefault="00177218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218" w:rsidRPr="00177218" w:rsidRDefault="00177218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218" w:rsidRPr="00177218" w:rsidRDefault="00177218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218" w:rsidRPr="00177218" w:rsidRDefault="00177218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218" w:rsidRPr="00177218" w:rsidRDefault="00177218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218" w:rsidRPr="00177218" w:rsidRDefault="00177218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218" w:rsidRDefault="00177218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6AF" w:rsidRDefault="000206AF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6AF" w:rsidRDefault="000206AF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6AF" w:rsidRDefault="000206AF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6AF" w:rsidRDefault="000206AF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6AF" w:rsidRDefault="000206AF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6AF" w:rsidRDefault="000206AF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6AF" w:rsidRPr="00177218" w:rsidRDefault="000206AF" w:rsidP="00177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218" w:rsidRPr="00177218" w:rsidRDefault="000426E0" w:rsidP="001772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177218" w:rsidRPr="00177218" w:rsidSect="00284B0B">
          <w:headerReference w:type="default" r:id="rId9"/>
          <w:pgSz w:w="11906" w:h="16838"/>
          <w:pgMar w:top="1418" w:right="1276" w:bottom="1134" w:left="1559" w:header="709" w:footer="709" w:gutter="0"/>
          <w:cols w:space="720"/>
          <w:titlePg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45  </w:t>
      </w:r>
      <w:r w:rsidR="00177218" w:rsidRPr="00177218">
        <w:rPr>
          <w:rFonts w:ascii="Times New Roman" w:eastAsia="Calibri" w:hAnsi="Times New Roman" w:cs="Times New Roman"/>
          <w:sz w:val="24"/>
          <w:szCs w:val="24"/>
        </w:rPr>
        <w:t xml:space="preserve"> л. в 1 экз.</w:t>
      </w:r>
    </w:p>
    <w:p w:rsidR="000206AF" w:rsidRPr="000206AF" w:rsidRDefault="000206AF" w:rsidP="000206A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Toc368064862"/>
      <w:r w:rsidRPr="000206AF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lastRenderedPageBreak/>
        <w:t>I</w:t>
      </w:r>
      <w:r w:rsidRPr="000206A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. ОБЩАЯ ХАРАКТЕРИСТИКА МУНИЦИПАЛЬНОГО ОБРАЗОВАНИЯ </w:t>
      </w:r>
    </w:p>
    <w:p w:rsidR="0048603D" w:rsidRDefault="0048603D" w:rsidP="00486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368064865"/>
      <w:bookmarkStart w:id="2" w:name="_Toc287107171"/>
    </w:p>
    <w:p w:rsidR="000206AF" w:rsidRPr="000206AF" w:rsidRDefault="0048603D" w:rsidP="00486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</w:pPr>
      <w:r w:rsidRPr="0048603D">
        <w:rPr>
          <w:rFonts w:ascii="Times New Roman" w:eastAsia="Calibri" w:hAnsi="Times New Roman" w:cs="Times New Roman"/>
          <w:b/>
          <w:sz w:val="28"/>
          <w:szCs w:val="24"/>
        </w:rPr>
        <w:t xml:space="preserve">1.1. </w:t>
      </w:r>
      <w:r w:rsidR="000206AF" w:rsidRPr="000206AF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 xml:space="preserve">Основные социально-экономические показатели развития </w:t>
      </w:r>
      <w:r w:rsidR="000206AF" w:rsidRPr="000206AF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культуры в муниципальном образовании</w:t>
      </w:r>
    </w:p>
    <w:p w:rsidR="002B3E0A" w:rsidRDefault="002B3E0A" w:rsidP="002F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6AF" w:rsidRPr="002B3E0A" w:rsidRDefault="002B3E0A" w:rsidP="002B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0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B3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F0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6AF" w:rsidRPr="00020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 денежных средств от приносящей доход деятельности муниципальными бюджетными и автономными учреждениями культуры и образования в сфере культуры за 2019 год.</w:t>
      </w:r>
    </w:p>
    <w:p w:rsidR="000206AF" w:rsidRPr="000206AF" w:rsidRDefault="000206AF" w:rsidP="00020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A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14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1134"/>
        <w:gridCol w:w="1134"/>
        <w:gridCol w:w="2930"/>
        <w:gridCol w:w="1258"/>
        <w:gridCol w:w="2874"/>
      </w:tblGrid>
      <w:tr w:rsidR="000206AF" w:rsidRPr="000206AF" w:rsidTr="009F5411">
        <w:trPr>
          <w:trHeight w:val="50"/>
          <w:jc w:val="center"/>
        </w:trPr>
        <w:tc>
          <w:tcPr>
            <w:tcW w:w="5096" w:type="dxa"/>
            <w:vMerge w:val="restart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iCs/>
                <w:lang w:eastAsia="ru-RU"/>
              </w:rPr>
              <w:t>Типы учреждений</w:t>
            </w:r>
          </w:p>
        </w:tc>
        <w:tc>
          <w:tcPr>
            <w:tcW w:w="1134" w:type="dxa"/>
            <w:vMerge w:val="restart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iCs/>
                <w:lang w:eastAsia="ru-RU"/>
              </w:rPr>
              <w:t>Всего</w:t>
            </w:r>
          </w:p>
        </w:tc>
        <w:tc>
          <w:tcPr>
            <w:tcW w:w="4064" w:type="dxa"/>
            <w:gridSpan w:val="2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iCs/>
                <w:lang w:eastAsia="ru-RU"/>
              </w:rPr>
              <w:t>В том числе</w:t>
            </w:r>
          </w:p>
        </w:tc>
        <w:tc>
          <w:tcPr>
            <w:tcW w:w="4132" w:type="dxa"/>
            <w:gridSpan w:val="2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Из них направлено </w:t>
            </w:r>
          </w:p>
        </w:tc>
      </w:tr>
      <w:tr w:rsidR="000206AF" w:rsidRPr="000206AF" w:rsidTr="009F5411">
        <w:trPr>
          <w:trHeight w:val="50"/>
          <w:jc w:val="center"/>
        </w:trPr>
        <w:tc>
          <w:tcPr>
            <w:tcW w:w="5096" w:type="dxa"/>
            <w:vMerge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vMerge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iCs/>
                <w:lang w:eastAsia="ru-RU"/>
              </w:rPr>
              <w:t>Платные услуги</w:t>
            </w:r>
          </w:p>
        </w:tc>
        <w:tc>
          <w:tcPr>
            <w:tcW w:w="2930" w:type="dxa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iCs/>
                <w:lang w:eastAsia="ru-RU"/>
              </w:rPr>
              <w:t>Пожертвования, целевые спонсорские взносы</w:t>
            </w:r>
          </w:p>
        </w:tc>
        <w:tc>
          <w:tcPr>
            <w:tcW w:w="1258" w:type="dxa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iCs/>
                <w:lang w:eastAsia="ru-RU"/>
              </w:rPr>
              <w:t>На оплату труда</w:t>
            </w:r>
          </w:p>
        </w:tc>
        <w:tc>
          <w:tcPr>
            <w:tcW w:w="287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iCs/>
                <w:lang w:eastAsia="ru-RU"/>
              </w:rPr>
              <w:t>На развитие материально-технической базы</w:t>
            </w:r>
          </w:p>
        </w:tc>
      </w:tr>
      <w:tr w:rsidR="000206AF" w:rsidRPr="000206AF" w:rsidTr="009F5411">
        <w:trPr>
          <w:trHeight w:val="190"/>
          <w:jc w:val="center"/>
        </w:trPr>
        <w:tc>
          <w:tcPr>
            <w:tcW w:w="5096" w:type="dxa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Всего по культуре (тыс. руб.), в том числе</w:t>
            </w:r>
          </w:p>
        </w:tc>
        <w:tc>
          <w:tcPr>
            <w:tcW w:w="113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930" w:type="dxa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258" w:type="dxa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87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0206AF" w:rsidRPr="000206AF" w:rsidTr="009F5411">
        <w:trPr>
          <w:trHeight w:val="190"/>
          <w:jc w:val="center"/>
        </w:trPr>
        <w:tc>
          <w:tcPr>
            <w:tcW w:w="5096" w:type="dxa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iCs/>
                <w:lang w:eastAsia="ru-RU"/>
              </w:rPr>
              <w:t>Библиотеки</w:t>
            </w:r>
          </w:p>
        </w:tc>
        <w:tc>
          <w:tcPr>
            <w:tcW w:w="113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7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0206AF" w:rsidRPr="000206AF" w:rsidTr="009F5411">
        <w:trPr>
          <w:jc w:val="center"/>
        </w:trPr>
        <w:tc>
          <w:tcPr>
            <w:tcW w:w="5096" w:type="dxa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Учреждения культурно-досугового типа</w:t>
            </w:r>
          </w:p>
        </w:tc>
        <w:tc>
          <w:tcPr>
            <w:tcW w:w="1134" w:type="dxa"/>
          </w:tcPr>
          <w:p w:rsidR="000206AF" w:rsidRPr="000206AF" w:rsidRDefault="007A6E80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6AF" w:rsidRPr="000206AF" w:rsidRDefault="007A6E80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1560,00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0206AF" w:rsidRPr="000206AF" w:rsidRDefault="007A6E80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0206AF" w:rsidRPr="000206AF" w:rsidRDefault="007A6E80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2874" w:type="dxa"/>
          </w:tcPr>
          <w:p w:rsidR="000206AF" w:rsidRPr="000206AF" w:rsidRDefault="007A6E80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</w:tr>
      <w:tr w:rsidR="000206AF" w:rsidRPr="000206AF" w:rsidTr="009F5411">
        <w:trPr>
          <w:jc w:val="center"/>
        </w:trPr>
        <w:tc>
          <w:tcPr>
            <w:tcW w:w="5096" w:type="dxa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iCs/>
                <w:lang w:eastAsia="ru-RU"/>
              </w:rPr>
              <w:t>Концертные организации</w:t>
            </w:r>
          </w:p>
        </w:tc>
        <w:tc>
          <w:tcPr>
            <w:tcW w:w="113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7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0206AF" w:rsidRPr="000206AF" w:rsidTr="009F5411">
        <w:trPr>
          <w:trHeight w:val="50"/>
          <w:jc w:val="center"/>
        </w:trPr>
        <w:tc>
          <w:tcPr>
            <w:tcW w:w="5096" w:type="dxa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iCs/>
                <w:lang w:eastAsia="ru-RU"/>
              </w:rPr>
              <w:t>Парки культуры и отдыха</w:t>
            </w:r>
          </w:p>
        </w:tc>
        <w:tc>
          <w:tcPr>
            <w:tcW w:w="113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7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0206AF" w:rsidRPr="000206AF" w:rsidTr="009F5411">
        <w:trPr>
          <w:trHeight w:val="300"/>
          <w:jc w:val="center"/>
        </w:trPr>
        <w:tc>
          <w:tcPr>
            <w:tcW w:w="5096" w:type="dxa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Музеи </w:t>
            </w:r>
          </w:p>
        </w:tc>
        <w:tc>
          <w:tcPr>
            <w:tcW w:w="113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7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0206AF" w:rsidRPr="000206AF" w:rsidTr="009F5411">
        <w:trPr>
          <w:jc w:val="center"/>
        </w:trPr>
        <w:tc>
          <w:tcPr>
            <w:tcW w:w="5096" w:type="dxa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Театры </w:t>
            </w:r>
          </w:p>
        </w:tc>
        <w:tc>
          <w:tcPr>
            <w:tcW w:w="113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7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0206AF" w:rsidRPr="000206AF" w:rsidTr="009F5411">
        <w:trPr>
          <w:jc w:val="center"/>
        </w:trPr>
        <w:tc>
          <w:tcPr>
            <w:tcW w:w="5096" w:type="dxa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Организации  дополнительного образования детей в сфере культуры</w:t>
            </w:r>
          </w:p>
        </w:tc>
        <w:tc>
          <w:tcPr>
            <w:tcW w:w="113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7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0206AF" w:rsidRPr="000206AF" w:rsidTr="009F5411">
        <w:trPr>
          <w:jc w:val="center"/>
        </w:trPr>
        <w:tc>
          <w:tcPr>
            <w:tcW w:w="5096" w:type="dxa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iCs/>
                <w:lang w:eastAsia="ru-RU"/>
              </w:rPr>
              <w:t>Учреждения кинопоказа-постоянные кинотеатры</w:t>
            </w:r>
          </w:p>
        </w:tc>
        <w:tc>
          <w:tcPr>
            <w:tcW w:w="113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7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0206AF" w:rsidRPr="000206AF" w:rsidTr="009F5411">
        <w:trPr>
          <w:jc w:val="center"/>
        </w:trPr>
        <w:tc>
          <w:tcPr>
            <w:tcW w:w="5096" w:type="dxa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Прочие </w:t>
            </w:r>
          </w:p>
        </w:tc>
        <w:tc>
          <w:tcPr>
            <w:tcW w:w="113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74" w:type="dxa"/>
          </w:tcPr>
          <w:p w:rsidR="000206AF" w:rsidRPr="000206AF" w:rsidRDefault="000206AF" w:rsidP="0002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</w:tbl>
    <w:p w:rsidR="000206AF" w:rsidRPr="000206AF" w:rsidRDefault="000206AF" w:rsidP="000206AF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6AF" w:rsidRPr="000206AF" w:rsidRDefault="000206AF" w:rsidP="000206A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6AF">
        <w:rPr>
          <w:rFonts w:ascii="Times New Roman" w:eastAsia="Times New Roman" w:hAnsi="Times New Roman" w:cs="Times New Roman"/>
          <w:sz w:val="24"/>
          <w:szCs w:val="24"/>
        </w:rPr>
        <w:t>Полученные собственные доходы учреждений культуры, находящиеся в подчинении муниципального образования &lt; территория&gt;, составили &lt; __&gt; тыс. руб., что составляет &lt; __&gt; % по отношению к бюджетному финансированию.</w:t>
      </w:r>
      <w:bookmarkEnd w:id="1"/>
      <w:bookmarkEnd w:id="2"/>
    </w:p>
    <w:p w:rsidR="000206AF" w:rsidRPr="000206AF" w:rsidRDefault="000206AF" w:rsidP="00020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6AF" w:rsidRPr="000206AF" w:rsidRDefault="002F0582" w:rsidP="00486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</w:t>
      </w:r>
      <w:r w:rsidR="002B3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B3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06AF" w:rsidRPr="00020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сети учреждений культуры, образовательных организаций в сфере культуры.</w:t>
      </w:r>
    </w:p>
    <w:p w:rsidR="000206AF" w:rsidRPr="000206AF" w:rsidRDefault="000206AF" w:rsidP="00020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0"/>
        <w:gridCol w:w="1355"/>
        <w:gridCol w:w="1355"/>
        <w:gridCol w:w="1356"/>
      </w:tblGrid>
      <w:tr w:rsidR="000206AF" w:rsidRPr="000206AF" w:rsidTr="009F5411">
        <w:trPr>
          <w:cantSplit/>
          <w:jc w:val="center"/>
        </w:trPr>
        <w:tc>
          <w:tcPr>
            <w:tcW w:w="10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учреждений культуры (в том числе филиалов)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Число учреждений, ед.</w:t>
            </w: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Библиотеки, в </w:t>
            </w:r>
            <w:proofErr w:type="spellStart"/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>.: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Автономные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Бюджетные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Казенные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Культурно-досуговые учреждения, в </w:t>
            </w:r>
            <w:proofErr w:type="spellStart"/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>.: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Автономные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Бюджетные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Казенные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7A6E80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7A6E80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7A6E80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Концертные организации, в </w:t>
            </w:r>
            <w:proofErr w:type="spellStart"/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>.: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Автономные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Бюджетные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Казенные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Парки культуры и отдыха, в </w:t>
            </w:r>
            <w:proofErr w:type="spellStart"/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>.: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Автономные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Бюджетные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Казенные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Музеи, в </w:t>
            </w:r>
            <w:proofErr w:type="spellStart"/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>.: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Автономные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Бюджетные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Казенные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Театры, в </w:t>
            </w:r>
            <w:proofErr w:type="spellStart"/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>.: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Автономные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Бюджетные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Казенные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Организации дополнительного образования детей в сфере культуры, в </w:t>
            </w:r>
            <w:proofErr w:type="spellStart"/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>.: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Автономные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Бюджетные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Казенные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Учреждения кинопоказа  и кинопроката - постоянные кинотеатры, в </w:t>
            </w:r>
            <w:proofErr w:type="spellStart"/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0206A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Автономные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Бюджетные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6AF" w:rsidRPr="000206AF" w:rsidTr="009F5411">
        <w:trPr>
          <w:cantSplit/>
          <w:jc w:val="center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AF">
              <w:rPr>
                <w:rFonts w:ascii="Times New Roman" w:eastAsia="Times New Roman" w:hAnsi="Times New Roman" w:cs="Times New Roman"/>
                <w:lang w:eastAsia="ru-RU"/>
              </w:rPr>
              <w:t>Казенные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80"/>
          <w:sz w:val="20"/>
          <w:szCs w:val="20"/>
          <w:lang w:eastAsia="ru-RU"/>
        </w:rPr>
      </w:pPr>
    </w:p>
    <w:p w:rsid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80"/>
          <w:sz w:val="20"/>
          <w:szCs w:val="20"/>
          <w:lang w:eastAsia="ru-RU"/>
        </w:rPr>
      </w:pPr>
    </w:p>
    <w:p w:rsidR="002F0582" w:rsidRDefault="002F0582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80"/>
          <w:sz w:val="20"/>
          <w:szCs w:val="20"/>
          <w:lang w:eastAsia="ru-RU"/>
        </w:rPr>
      </w:pPr>
    </w:p>
    <w:p w:rsidR="002F0582" w:rsidRDefault="002F0582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80"/>
          <w:sz w:val="20"/>
          <w:szCs w:val="20"/>
          <w:lang w:eastAsia="ru-RU"/>
        </w:rPr>
      </w:pPr>
    </w:p>
    <w:p w:rsidR="002F0582" w:rsidRDefault="002F0582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80"/>
          <w:sz w:val="20"/>
          <w:szCs w:val="20"/>
          <w:lang w:eastAsia="ru-RU"/>
        </w:rPr>
      </w:pPr>
    </w:p>
    <w:p w:rsidR="002F0582" w:rsidRDefault="002F0582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80"/>
          <w:sz w:val="20"/>
          <w:szCs w:val="20"/>
          <w:lang w:eastAsia="ru-RU"/>
        </w:rPr>
      </w:pPr>
    </w:p>
    <w:p w:rsidR="002F0582" w:rsidRDefault="002F0582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80"/>
          <w:sz w:val="20"/>
          <w:szCs w:val="20"/>
          <w:lang w:eastAsia="ru-RU"/>
        </w:rPr>
      </w:pPr>
    </w:p>
    <w:p w:rsidR="002F0582" w:rsidRDefault="002F0582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80"/>
          <w:sz w:val="20"/>
          <w:szCs w:val="20"/>
          <w:lang w:eastAsia="ru-RU"/>
        </w:rPr>
      </w:pP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II. ОСНОВНЫЕ НАПРАВЛЕНИЯ КУЛЬТУРНОЙ ПОЛИТИКИ</w:t>
      </w: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6AF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1. </w:t>
      </w:r>
      <w:r w:rsidR="000206AF" w:rsidRPr="000206AF">
        <w:rPr>
          <w:rFonts w:ascii="Times New Roman" w:eastAsia="Calibri" w:hAnsi="Times New Roman" w:cs="Times New Roman"/>
          <w:b/>
          <w:sz w:val="24"/>
          <w:szCs w:val="24"/>
        </w:rPr>
        <w:t xml:space="preserve">Динамика результатов и показателей развития культуры в муниципальном образовании по итогам 2019 года </w:t>
      </w:r>
      <w:r w:rsidR="000206AF" w:rsidRPr="000206AF">
        <w:rPr>
          <w:rFonts w:ascii="Times New Roman" w:eastAsia="Calibri" w:hAnsi="Times New Roman" w:cs="Times New Roman"/>
          <w:b/>
          <w:sz w:val="24"/>
          <w:szCs w:val="24"/>
        </w:rPr>
        <w:br/>
        <w:t>в сравнении с предыдущим 2018 годом;</w:t>
      </w:r>
      <w:r w:rsidR="001501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B3E0A" w:rsidRDefault="002B3E0A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1F4D" w:rsidRDefault="002B3E0A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8603D" w:rsidRPr="002B3E0A">
        <w:rPr>
          <w:rFonts w:ascii="Times New Roman" w:eastAsia="Calibri" w:hAnsi="Times New Roman" w:cs="Times New Roman"/>
          <w:sz w:val="24"/>
          <w:szCs w:val="24"/>
        </w:rPr>
        <w:t>Услуги в сфере культуры жителям с. Большетархово предоставляют учреждение культурно-досуговый центр - организация культурного досуга</w:t>
      </w:r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(2017г. – </w:t>
      </w:r>
      <w:proofErr w:type="spellStart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мероп</w:t>
      </w:r>
      <w:proofErr w:type="spellEnd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 405</w:t>
      </w:r>
      <w:r w:rsidR="00150163" w:rsidRPr="001501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/зрит.</w:t>
      </w:r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16550; 2018г. – </w:t>
      </w:r>
      <w:proofErr w:type="spellStart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мероп</w:t>
      </w:r>
      <w:proofErr w:type="spellEnd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 410</w:t>
      </w:r>
      <w:r w:rsidR="007C1F4D" w:rsidRPr="001501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/зрит.</w:t>
      </w:r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16534</w:t>
      </w:r>
      <w:r w:rsidR="007C1F4D" w:rsidRPr="001501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;</w:t>
      </w:r>
      <w:r w:rsidR="007C1F4D" w:rsidRP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2019г. – </w:t>
      </w:r>
      <w:proofErr w:type="spellStart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мероп</w:t>
      </w:r>
      <w:proofErr w:type="spellEnd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 411</w:t>
      </w:r>
      <w:r w:rsidR="007C1F4D" w:rsidRPr="001501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/зрит.</w:t>
      </w:r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16637)</w:t>
      </w: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8603D">
        <w:rPr>
          <w:rFonts w:ascii="Times New Roman" w:eastAsia="Calibri" w:hAnsi="Times New Roman" w:cs="Times New Roman"/>
          <w:sz w:val="24"/>
          <w:szCs w:val="24"/>
        </w:rPr>
        <w:t>Организация досуга и обеспечение жителей услугами организации культуры, в селе Большетархово, осуществляется МКУ «КДЦ «Респект» при поддержке администрации поселения. Прошедший 2019 год был объявлен Указом президента России Владимиром Владимировичем Путиным – Годом театра, распоряжением Губернатора ХМАО – Югры Натальей Владимировной Комаровой – 2019 год объявлен Годом семьи.</w:t>
      </w: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8603D">
        <w:rPr>
          <w:rFonts w:ascii="Times New Roman" w:eastAsia="Calibri" w:hAnsi="Times New Roman" w:cs="Times New Roman"/>
          <w:sz w:val="24"/>
          <w:szCs w:val="24"/>
        </w:rPr>
        <w:t xml:space="preserve">Наиболее значимым событием уходящего года стала дата 27 января, 75- </w:t>
      </w:r>
      <w:proofErr w:type="spellStart"/>
      <w:r w:rsidRPr="0048603D">
        <w:rPr>
          <w:rFonts w:ascii="Times New Roman" w:eastAsia="Calibri" w:hAnsi="Times New Roman" w:cs="Times New Roman"/>
          <w:sz w:val="24"/>
          <w:szCs w:val="24"/>
        </w:rPr>
        <w:t>летие</w:t>
      </w:r>
      <w:proofErr w:type="spellEnd"/>
      <w:r w:rsidRPr="0048603D">
        <w:rPr>
          <w:rFonts w:ascii="Times New Roman" w:eastAsia="Calibri" w:hAnsi="Times New Roman" w:cs="Times New Roman"/>
          <w:sz w:val="24"/>
          <w:szCs w:val="24"/>
        </w:rPr>
        <w:t xml:space="preserve"> снятие блокады Ленинграда. Специалистами МКУ "КДЦ «Респект» была организована выставка «Был город фронт, была блокада…» и час памяти «Летопись блокадного Ленинграда». Для </w:t>
      </w:r>
      <w:proofErr w:type="spellStart"/>
      <w:r w:rsidRPr="0048603D">
        <w:rPr>
          <w:rFonts w:ascii="Times New Roman" w:eastAsia="Calibri" w:hAnsi="Times New Roman" w:cs="Times New Roman"/>
          <w:sz w:val="24"/>
          <w:szCs w:val="24"/>
        </w:rPr>
        <w:t>Большетарховцев</w:t>
      </w:r>
      <w:proofErr w:type="spellEnd"/>
      <w:r w:rsidRPr="0048603D">
        <w:rPr>
          <w:rFonts w:ascii="Times New Roman" w:eastAsia="Calibri" w:hAnsi="Times New Roman" w:cs="Times New Roman"/>
          <w:sz w:val="24"/>
          <w:szCs w:val="24"/>
        </w:rPr>
        <w:t xml:space="preserve"> эти мероприятия ценны еще и тем, что в селе проживает житель блокадного Ленинграда, </w:t>
      </w:r>
      <w:proofErr w:type="spellStart"/>
      <w:r w:rsidRPr="0048603D">
        <w:rPr>
          <w:rFonts w:ascii="Times New Roman" w:eastAsia="Calibri" w:hAnsi="Times New Roman" w:cs="Times New Roman"/>
          <w:sz w:val="24"/>
          <w:szCs w:val="24"/>
        </w:rPr>
        <w:t>Рякке</w:t>
      </w:r>
      <w:proofErr w:type="spellEnd"/>
      <w:r w:rsidRPr="0048603D">
        <w:rPr>
          <w:rFonts w:ascii="Times New Roman" w:eastAsia="Calibri" w:hAnsi="Times New Roman" w:cs="Times New Roman"/>
          <w:sz w:val="24"/>
          <w:szCs w:val="24"/>
        </w:rPr>
        <w:t xml:space="preserve"> Алина Ивановна, которая, не смотря на свой уже преклонный возраст, посещает каждое мероприятие, и делится своими воспоминаниями с односельчанами. Именно для Алины Ивановны в этот день звучали самые теплые слова и пожелания, были вручены подарки. В завершении мероприятия все присутствующие почтили память погибших в блокадном Ленинграде минутой молчания.</w:t>
      </w: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03D">
        <w:rPr>
          <w:rFonts w:ascii="Times New Roman" w:eastAsia="Calibri" w:hAnsi="Times New Roman" w:cs="Times New Roman"/>
          <w:sz w:val="24"/>
          <w:szCs w:val="24"/>
        </w:rPr>
        <w:t>В МКУ «КДЦ «Респект» ведут свою работу 14 клубных формирований различной направленности для разновозрастного населения, с количеством участников – 151 человек.</w:t>
      </w: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03D">
        <w:rPr>
          <w:rFonts w:ascii="Times New Roman" w:eastAsia="Calibri" w:hAnsi="Times New Roman" w:cs="Times New Roman"/>
          <w:sz w:val="24"/>
          <w:szCs w:val="24"/>
        </w:rPr>
        <w:tab/>
        <w:t>В 2019 МКУ «КДЦ «Респект» году выдал хорошие показатели мероприятий, направленных на патриотическое, гражданское воспитание населения – всего, в этом направлении, было проведено 51 мероприятие, это на 1 мероприятия больше, чем в прошлом году, с общим количеством участников – более 3170 человек.</w:t>
      </w: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03D">
        <w:rPr>
          <w:rFonts w:ascii="Times New Roman" w:eastAsia="Calibri" w:hAnsi="Times New Roman" w:cs="Times New Roman"/>
          <w:sz w:val="24"/>
          <w:szCs w:val="24"/>
        </w:rPr>
        <w:t>Было проведено 13 мероприятий, направленных на укрепление семейных ценностей (День семьи, День семьи, любви и верности, День матери, различные викторины, круглые столы, развлекательные программы, спортивные эстафеты, слайдовые презентации и др.) с общим количеством участников – более 655 человек;</w:t>
      </w: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03D">
        <w:rPr>
          <w:rFonts w:ascii="Times New Roman" w:eastAsia="Calibri" w:hAnsi="Times New Roman" w:cs="Times New Roman"/>
          <w:sz w:val="24"/>
          <w:szCs w:val="24"/>
        </w:rPr>
        <w:t xml:space="preserve">161 мероприятий, приуроченных к календарным праздникам (Международный женский день, День работника культуры России, Праздник Весны и Труда, День знаний) с общим количеством участников более 7056 человек. </w:t>
      </w: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03D">
        <w:rPr>
          <w:rFonts w:ascii="Times New Roman" w:eastAsia="Calibri" w:hAnsi="Times New Roman" w:cs="Times New Roman"/>
          <w:sz w:val="24"/>
          <w:szCs w:val="24"/>
        </w:rPr>
        <w:t xml:space="preserve">На новогодние и рождественские праздники </w:t>
      </w:r>
      <w:proofErr w:type="gramStart"/>
      <w:r w:rsidRPr="0048603D">
        <w:rPr>
          <w:rFonts w:ascii="Times New Roman" w:eastAsia="Calibri" w:hAnsi="Times New Roman" w:cs="Times New Roman"/>
          <w:sz w:val="24"/>
          <w:szCs w:val="24"/>
        </w:rPr>
        <w:t>запланирован отдельный цикл мероприятий для граждан всех возрастных категорий за 2019 год прошло</w:t>
      </w:r>
      <w:proofErr w:type="gramEnd"/>
      <w:r w:rsidRPr="0048603D">
        <w:rPr>
          <w:rFonts w:ascii="Times New Roman" w:eastAsia="Calibri" w:hAnsi="Times New Roman" w:cs="Times New Roman"/>
          <w:sz w:val="24"/>
          <w:szCs w:val="24"/>
        </w:rPr>
        <w:t xml:space="preserve"> 18 мероприятий, различной тематики это сказки, детские игровые программы, мультфильмы, кинофильмы, театрализованные пр</w:t>
      </w:r>
      <w:r w:rsidR="002B3E0A">
        <w:rPr>
          <w:rFonts w:ascii="Times New Roman" w:eastAsia="Calibri" w:hAnsi="Times New Roman" w:cs="Times New Roman"/>
          <w:sz w:val="24"/>
          <w:szCs w:val="24"/>
        </w:rPr>
        <w:t>ограммы.</w:t>
      </w: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8603D">
        <w:rPr>
          <w:rFonts w:ascii="Times New Roman" w:eastAsia="Calibri" w:hAnsi="Times New Roman" w:cs="Times New Roman"/>
          <w:sz w:val="24"/>
          <w:szCs w:val="24"/>
        </w:rPr>
        <w:t xml:space="preserve">Более 234 мероприятий для детей, подростков и молодежи (День студента, День самоуправления, День защиты детей, День молодежи России и др.). Особое внимание детям и их родителям, было уделено в летние каникулы. Родители вместе с детьми приходили </w:t>
      </w:r>
      <w:r w:rsidRPr="0048603D">
        <w:rPr>
          <w:rFonts w:ascii="Times New Roman" w:eastAsia="Calibri" w:hAnsi="Times New Roman" w:cs="Times New Roman"/>
          <w:sz w:val="24"/>
          <w:szCs w:val="24"/>
        </w:rPr>
        <w:lastRenderedPageBreak/>
        <w:t>на различные мероприятия: музыкально-игровые программы; просмотры мультфильмы и киносеансов; литературные часы; мастер-классы и т.д. с общим количеством участников – более 6108 человек.</w:t>
      </w: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8603D">
        <w:rPr>
          <w:rFonts w:ascii="Times New Roman" w:eastAsia="Calibri" w:hAnsi="Times New Roman" w:cs="Times New Roman"/>
          <w:sz w:val="24"/>
          <w:szCs w:val="24"/>
        </w:rPr>
        <w:t xml:space="preserve">Помимо этого, проводились тематические мероприятия: выставки рисунков, викторины, круглые столы и чаепития, слайдовые презентации, а также различные народные гуляния. </w:t>
      </w: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8603D">
        <w:rPr>
          <w:rFonts w:ascii="Times New Roman" w:eastAsia="Calibri" w:hAnsi="Times New Roman" w:cs="Times New Roman"/>
          <w:sz w:val="24"/>
          <w:szCs w:val="24"/>
        </w:rPr>
        <w:t xml:space="preserve">Ежегодно, </w:t>
      </w:r>
      <w:proofErr w:type="gramStart"/>
      <w:r w:rsidRPr="0048603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86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8603D">
        <w:rPr>
          <w:rFonts w:ascii="Times New Roman" w:eastAsia="Calibri" w:hAnsi="Times New Roman" w:cs="Times New Roman"/>
          <w:sz w:val="24"/>
          <w:szCs w:val="24"/>
        </w:rPr>
        <w:t>Нижневартовском</w:t>
      </w:r>
      <w:proofErr w:type="gramEnd"/>
      <w:r w:rsidRPr="0048603D">
        <w:rPr>
          <w:rFonts w:ascii="Times New Roman" w:eastAsia="Calibri" w:hAnsi="Times New Roman" w:cs="Times New Roman"/>
          <w:sz w:val="24"/>
          <w:szCs w:val="24"/>
        </w:rPr>
        <w:t xml:space="preserve"> районе, проходит акция милосердия «Душевное богатство», основная цель которой – создание условий для улучшения жизни инвалидов и формирование в общественном сознании отношения к ним как к равным членам общества.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8603D">
        <w:rPr>
          <w:rFonts w:ascii="Times New Roman" w:eastAsia="Calibri" w:hAnsi="Times New Roman" w:cs="Times New Roman"/>
          <w:sz w:val="24"/>
          <w:szCs w:val="24"/>
        </w:rPr>
        <w:t xml:space="preserve">Жители села никогда не остаются в стороне, принимают активное участие в этой акции, проводят благотворительные концерты, ярмарки-продажи, оказывают адресную помощь ветеранам и инвалидам. </w:t>
      </w: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8603D">
        <w:rPr>
          <w:rFonts w:ascii="Times New Roman" w:eastAsia="Calibri" w:hAnsi="Times New Roman" w:cs="Times New Roman"/>
          <w:sz w:val="24"/>
          <w:szCs w:val="24"/>
        </w:rPr>
        <w:t xml:space="preserve">Летний отдых для детей и молодежи села Большетархово в 2019 году был организован в загородных лагерях, пришкольном лагере с дневным пребыванием детей, дворовой площадке, в учреждении культуры. </w:t>
      </w: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8603D">
        <w:rPr>
          <w:rFonts w:ascii="Times New Roman" w:eastAsia="Calibri" w:hAnsi="Times New Roman" w:cs="Times New Roman"/>
          <w:sz w:val="24"/>
          <w:szCs w:val="24"/>
        </w:rPr>
        <w:t>Ежегодно на базе МКУ «КДЦ «Респект» работает летняя дворовая площадка, в 2019 году отдохнуть здесь смогли в общем количестве 50 ребят. Для участников площадки организовано и проведено 100 тематических мероприятий.</w:t>
      </w: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8603D">
        <w:rPr>
          <w:rFonts w:ascii="Times New Roman" w:eastAsia="Calibri" w:hAnsi="Times New Roman" w:cs="Times New Roman"/>
          <w:sz w:val="24"/>
          <w:szCs w:val="24"/>
        </w:rPr>
        <w:t xml:space="preserve">В целях организации занятости несовершеннолетних граждан в возрасте от 14 до 18 лет в весенне-осенний период 2019 года через РМАУ «РМЦ «Луч» была организована временная трудовая занятость. Трудоустроенные подростки и молодежь выполняли работы по благоустройству и уборке территории села, работали вожатыми в пришкольных лагерях и площадках, выполняли курьерские и другие неквалифицированные работы в бюджетных учреждениях по предварительным заявкам. </w:t>
      </w:r>
    </w:p>
    <w:p w:rsid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03D">
        <w:rPr>
          <w:rFonts w:ascii="Times New Roman" w:eastAsia="Calibri" w:hAnsi="Times New Roman" w:cs="Times New Roman"/>
          <w:sz w:val="24"/>
          <w:szCs w:val="24"/>
        </w:rPr>
        <w:t>Продолжается активная работа по привлечению жителей села к популяризации здорового образа жизни, физической культуры и спорта. В течение 2019 года на территории села проведено 27 спортивно-массовых мероприятий, в которых приняло участие более 500 человек.</w:t>
      </w:r>
    </w:p>
    <w:p w:rsidR="0048603D" w:rsidRPr="0048603D" w:rsidRDefault="0048603D" w:rsidP="0048603D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6AF" w:rsidRDefault="002B3E0A" w:rsidP="002B3E0A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368064874"/>
      <w:bookmarkStart w:id="4" w:name="_Toc368064870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2. </w:t>
      </w:r>
      <w:r w:rsidR="000206AF" w:rsidRPr="000206AF">
        <w:rPr>
          <w:rFonts w:ascii="Times New Roman" w:eastAsia="Calibri" w:hAnsi="Times New Roman" w:cs="Times New Roman"/>
          <w:b/>
          <w:sz w:val="24"/>
          <w:szCs w:val="24"/>
        </w:rPr>
        <w:t>Победы, наиболее яркие события 2019 года, которые вы считаете ключевыми в сфере культуры муниципального образования;</w:t>
      </w:r>
    </w:p>
    <w:p w:rsidR="002B3E0A" w:rsidRDefault="002B3E0A" w:rsidP="002B3E0A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B3E0A">
        <w:rPr>
          <w:rFonts w:ascii="Times New Roman" w:eastAsia="Calibri" w:hAnsi="Times New Roman" w:cs="Times New Roman"/>
          <w:sz w:val="24"/>
          <w:szCs w:val="24"/>
        </w:rPr>
        <w:t xml:space="preserve">Гаджиева Мария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хормейстер МКУ «КДЦ «Респект» </w:t>
      </w:r>
      <w:r w:rsidRPr="002B3E0A">
        <w:rPr>
          <w:rFonts w:ascii="Times New Roman" w:eastAsia="Calibri" w:hAnsi="Times New Roman" w:cs="Times New Roman"/>
          <w:sz w:val="24"/>
          <w:szCs w:val="24"/>
        </w:rPr>
        <w:t>участвовала в региональном фестивале культуры коренных народов Севера «Россыпи Югры» награждена Диплом Лауреата I степени в номинации «Песенный фольклор»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06AF" w:rsidRPr="002B3E0A" w:rsidRDefault="002B3E0A" w:rsidP="002B3E0A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B3E0A">
        <w:rPr>
          <w:rFonts w:ascii="Times New Roman" w:eastAsia="Calibri" w:hAnsi="Times New Roman" w:cs="Times New Roman"/>
          <w:b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6AF" w:rsidRPr="000206AF">
        <w:rPr>
          <w:rFonts w:ascii="Times New Roman" w:eastAsia="Calibri" w:hAnsi="Times New Roman" w:cs="Times New Roman"/>
          <w:b/>
          <w:sz w:val="24"/>
          <w:szCs w:val="24"/>
        </w:rPr>
        <w:t>Проблемы развития учреждений культуры на территории муниципального образования.</w:t>
      </w:r>
    </w:p>
    <w:p w:rsidR="002B3E0A" w:rsidRDefault="002B3E0A" w:rsidP="002B3E0A">
      <w:pPr>
        <w:widowControl w:val="0"/>
        <w:tabs>
          <w:tab w:val="left" w:pos="-453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52B3">
        <w:rPr>
          <w:rFonts w:ascii="Times New Roman" w:eastAsia="Calibri" w:hAnsi="Times New Roman"/>
          <w:sz w:val="24"/>
          <w:szCs w:val="24"/>
        </w:rPr>
        <w:t>Старение и несоответствие материально-технической базы современным требованиям и отсутствие финансовых средств на качественную организацию деятельности КДЦ «Респект» (механика сцены, световое и звуковое оборудование).</w:t>
      </w:r>
    </w:p>
    <w:p w:rsidR="000206AF" w:rsidRPr="000206AF" w:rsidRDefault="002B3E0A" w:rsidP="002B3E0A">
      <w:pPr>
        <w:widowControl w:val="0"/>
        <w:tabs>
          <w:tab w:val="left" w:pos="-453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0206AF" w:rsidRPr="000206AF">
        <w:rPr>
          <w:rFonts w:ascii="Times New Roman" w:eastAsia="Calibri" w:hAnsi="Times New Roman" w:cs="Times New Roman"/>
          <w:b/>
          <w:sz w:val="24"/>
          <w:szCs w:val="24"/>
        </w:rPr>
        <w:t>Сведения о системе независимой оценки качества работы организаций, оказывающих услуги в сфере культуры (далее - НОК)*, в том числе:</w:t>
      </w:r>
    </w:p>
    <w:p w:rsidR="000206AF" w:rsidRPr="000206AF" w:rsidRDefault="000206AF" w:rsidP="00020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6AF">
        <w:rPr>
          <w:rFonts w:ascii="Times New Roman" w:eastAsia="Times New Roman" w:hAnsi="Times New Roman" w:cs="Times New Roman"/>
          <w:sz w:val="24"/>
          <w:szCs w:val="24"/>
        </w:rPr>
        <w:t xml:space="preserve"> о размещении в 2019 году на </w:t>
      </w:r>
      <w:r w:rsidRPr="000206AF">
        <w:rPr>
          <w:rFonts w:ascii="Times New Roman" w:eastAsia="Times New Roman" w:hAnsi="Times New Roman" w:cs="Times New Roman"/>
          <w:sz w:val="24"/>
          <w:szCs w:val="24"/>
          <w:lang w:val="en-US"/>
        </w:rPr>
        <w:t>bus</w:t>
      </w:r>
      <w:r w:rsidRPr="000206A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206AF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0206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06A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0206AF">
        <w:rPr>
          <w:rFonts w:ascii="Times New Roman" w:eastAsia="Times New Roman" w:hAnsi="Times New Roman" w:cs="Times New Roman"/>
          <w:sz w:val="24"/>
          <w:szCs w:val="24"/>
        </w:rPr>
        <w:t xml:space="preserve"> сведений об общественном совете (обновленный состав) по проведению НОК;</w:t>
      </w:r>
    </w:p>
    <w:p w:rsidR="000206AF" w:rsidRPr="000206AF" w:rsidRDefault="000206AF" w:rsidP="00020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6AF">
        <w:rPr>
          <w:rFonts w:ascii="Times New Roman" w:eastAsia="Times New Roman" w:hAnsi="Times New Roman" w:cs="Times New Roman"/>
          <w:sz w:val="24"/>
          <w:szCs w:val="24"/>
        </w:rPr>
        <w:t xml:space="preserve"> списочный состав членов Общественного Совета (Ф.И.О., кем работают);</w:t>
      </w:r>
    </w:p>
    <w:p w:rsidR="000206AF" w:rsidRPr="000206AF" w:rsidRDefault="000206AF" w:rsidP="00020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6AF">
        <w:rPr>
          <w:rFonts w:ascii="Times New Roman" w:eastAsia="Times New Roman" w:hAnsi="Times New Roman" w:cs="Times New Roman"/>
          <w:sz w:val="24"/>
          <w:szCs w:val="24"/>
        </w:rPr>
        <w:t xml:space="preserve"> указать номер/дату приказа об утверждении Положения и состава Общественного Совета по проведению НОК в 2020-2022 годах;</w:t>
      </w:r>
    </w:p>
    <w:p w:rsidR="000206AF" w:rsidRPr="000206AF" w:rsidRDefault="000206AF" w:rsidP="00020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6AF">
        <w:rPr>
          <w:rFonts w:ascii="Times New Roman" w:eastAsia="Times New Roman" w:hAnsi="Times New Roman" w:cs="Times New Roman"/>
          <w:sz w:val="24"/>
          <w:szCs w:val="24"/>
        </w:rPr>
        <w:t xml:space="preserve"> объем денежных средств, запланированных в бюджете на проведение НОК в 2020 году;</w:t>
      </w:r>
    </w:p>
    <w:p w:rsidR="000206AF" w:rsidRPr="000206AF" w:rsidRDefault="000206AF" w:rsidP="00020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6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перечень организаций культуры, в отношении которых не проводится НОК в 2020 году (включению в перечень подлежат организации культуры, (юридические лица) не оказывающие услуг населению, осуществляющие исключительно гастрольную деятельность (не имеющие постоянного помещения для оказания услуг), а также в </w:t>
      </w:r>
      <w:proofErr w:type="gramStart"/>
      <w:r w:rsidRPr="000206A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0206AF">
        <w:rPr>
          <w:rFonts w:ascii="Times New Roman" w:eastAsia="Times New Roman" w:hAnsi="Times New Roman" w:cs="Times New Roman"/>
          <w:sz w:val="24"/>
          <w:szCs w:val="24"/>
        </w:rPr>
        <w:t xml:space="preserve"> которых ведется капитальный ремонт продолжительностью более трех лет);</w:t>
      </w:r>
    </w:p>
    <w:p w:rsidR="000206AF" w:rsidRPr="000206AF" w:rsidRDefault="000206AF" w:rsidP="00020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6AF">
        <w:rPr>
          <w:rFonts w:ascii="Times New Roman" w:eastAsia="Times New Roman" w:hAnsi="Times New Roman" w:cs="Times New Roman"/>
          <w:sz w:val="24"/>
          <w:szCs w:val="24"/>
        </w:rPr>
        <w:t xml:space="preserve"> перечень организаций, подлежащих НОК в 2020-2022 годах (данные внести в таблицу).</w:t>
      </w:r>
    </w:p>
    <w:p w:rsidR="000206AF" w:rsidRPr="000206AF" w:rsidRDefault="000206AF" w:rsidP="0002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5"/>
        <w:gridCol w:w="3095"/>
        <w:gridCol w:w="3095"/>
        <w:gridCol w:w="3096"/>
      </w:tblGrid>
      <w:tr w:rsidR="000206AF" w:rsidRPr="000206AF" w:rsidTr="009F5411">
        <w:trPr>
          <w:jc w:val="center"/>
        </w:trPr>
        <w:tc>
          <w:tcPr>
            <w:tcW w:w="4945" w:type="dxa"/>
            <w:vMerge w:val="restart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6AF">
              <w:rPr>
                <w:rFonts w:ascii="Times New Roman" w:eastAsia="Times New Roman" w:hAnsi="Times New Roman" w:cs="Times New Roman"/>
              </w:rPr>
              <w:t>Наименование организаций</w:t>
            </w:r>
          </w:p>
        </w:tc>
        <w:tc>
          <w:tcPr>
            <w:tcW w:w="9286" w:type="dxa"/>
            <w:gridSpan w:val="3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6AF">
              <w:rPr>
                <w:rFonts w:ascii="Times New Roman" w:eastAsia="Times New Roman" w:hAnsi="Times New Roman" w:cs="Times New Roman"/>
              </w:rPr>
              <w:t>Организации, подлежащие НОК, по годам:</w:t>
            </w:r>
          </w:p>
        </w:tc>
      </w:tr>
      <w:tr w:rsidR="000206AF" w:rsidRPr="000206AF" w:rsidTr="009F5411">
        <w:trPr>
          <w:jc w:val="center"/>
        </w:trPr>
        <w:tc>
          <w:tcPr>
            <w:tcW w:w="4945" w:type="dxa"/>
            <w:vMerge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6AF">
              <w:rPr>
                <w:rFonts w:ascii="Times New Roman" w:eastAsia="Times New Roman" w:hAnsi="Times New Roman" w:cs="Times New Roman"/>
              </w:rPr>
              <w:t>2020 г.</w:t>
            </w:r>
          </w:p>
        </w:tc>
        <w:tc>
          <w:tcPr>
            <w:tcW w:w="309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6AF">
              <w:rPr>
                <w:rFonts w:ascii="Times New Roman" w:eastAsia="Times New Roman" w:hAnsi="Times New Roman" w:cs="Times New Roman"/>
              </w:rPr>
              <w:t>2021 г.</w:t>
            </w:r>
          </w:p>
        </w:tc>
        <w:tc>
          <w:tcPr>
            <w:tcW w:w="3096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6AF">
              <w:rPr>
                <w:rFonts w:ascii="Times New Roman" w:eastAsia="Times New Roman" w:hAnsi="Times New Roman" w:cs="Times New Roman"/>
              </w:rPr>
              <w:t>2022 г.</w:t>
            </w:r>
          </w:p>
        </w:tc>
      </w:tr>
      <w:tr w:rsidR="000206AF" w:rsidRPr="000206AF" w:rsidTr="009F5411">
        <w:trPr>
          <w:jc w:val="center"/>
        </w:trPr>
        <w:tc>
          <w:tcPr>
            <w:tcW w:w="494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06AF" w:rsidRPr="000206AF" w:rsidRDefault="000206AF" w:rsidP="000206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206AF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0206AF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постановление Правительства Ханты-Мансийского автономного округа – Югры от 07 марта 2018 года № 62-п «О внесении изменений </w:t>
      </w:r>
      <w:r w:rsidRPr="000206AF">
        <w:rPr>
          <w:rFonts w:ascii="Times New Roman" w:eastAsia="Times New Roman" w:hAnsi="Times New Roman" w:cs="Times New Roman"/>
          <w:i/>
          <w:sz w:val="24"/>
          <w:szCs w:val="24"/>
        </w:rPr>
        <w:br/>
        <w:t>в постановление Правительства Ханты-Мансийского автономного округа – Югры от 18 июля 2014 года № 263-п «О формировании системы независимой оценки качества работы организаций, оказывающих услуги в сфере культуры, социального обслуживания, охраны здоровья, образования, физической культуры и спорта в Ханты-Мансийском автономном округе – Югре».</w:t>
      </w:r>
      <w:proofErr w:type="gramEnd"/>
    </w:p>
    <w:p w:rsidR="000206AF" w:rsidRPr="000206AF" w:rsidRDefault="000206AF" w:rsidP="0002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6AF" w:rsidRPr="000206AF" w:rsidRDefault="000206AF" w:rsidP="000206A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206AF">
        <w:rPr>
          <w:rFonts w:ascii="Times New Roman" w:eastAsia="Calibri" w:hAnsi="Times New Roman" w:cs="Times New Roman"/>
          <w:sz w:val="20"/>
          <w:szCs w:val="20"/>
        </w:rPr>
        <w:t xml:space="preserve">(по возникающим вопросам по заполнению данного раздела обращаться в адрес </w:t>
      </w:r>
      <w:r w:rsidRPr="000206AF">
        <w:rPr>
          <w:rFonts w:ascii="Times New Roman" w:eastAsia="Calibri" w:hAnsi="Times New Roman" w:cs="Times New Roman"/>
          <w:b/>
          <w:sz w:val="20"/>
          <w:szCs w:val="20"/>
        </w:rPr>
        <w:t>Орлова Светлана Александровна</w:t>
      </w:r>
      <w:r w:rsidRPr="000206AF">
        <w:rPr>
          <w:rFonts w:ascii="Times New Roman" w:eastAsia="Calibri" w:hAnsi="Times New Roman" w:cs="Times New Roman"/>
          <w:sz w:val="20"/>
          <w:szCs w:val="20"/>
        </w:rPr>
        <w:t>, консультант отдела профессионального искусства и народного творчества, тел. 8(3467) 360-143 (доб. 2434)</w:t>
      </w:r>
      <w:proofErr w:type="gramEnd"/>
    </w:p>
    <w:p w:rsidR="000206AF" w:rsidRPr="000206AF" w:rsidRDefault="000206AF" w:rsidP="000206A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206AF" w:rsidRPr="000206AF" w:rsidRDefault="004B3243" w:rsidP="004B3243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5. </w:t>
      </w:r>
      <w:r w:rsidR="000206AF" w:rsidRPr="000206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Сведения о деятельности негосударственных организаций, оказывающих услуги культуры</w:t>
      </w:r>
    </w:p>
    <w:p w:rsidR="000206AF" w:rsidRPr="000206AF" w:rsidRDefault="000206AF" w:rsidP="000206AF">
      <w:pPr>
        <w:widowControl w:val="0"/>
        <w:tabs>
          <w:tab w:val="left" w:pos="-45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0775"/>
        <w:gridCol w:w="1630"/>
        <w:gridCol w:w="1630"/>
      </w:tblGrid>
      <w:tr w:rsidR="000206AF" w:rsidRPr="000206AF" w:rsidTr="009F5411">
        <w:trPr>
          <w:trHeight w:val="301"/>
        </w:trPr>
        <w:tc>
          <w:tcPr>
            <w:tcW w:w="81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206AF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206AF">
              <w:rPr>
                <w:rFonts w:ascii="Times New Roman" w:eastAsia="Calibri" w:hAnsi="Times New Roman" w:cs="Times New Roman"/>
              </w:rPr>
              <w:t>/п №</w:t>
            </w:r>
          </w:p>
        </w:tc>
        <w:tc>
          <w:tcPr>
            <w:tcW w:w="1077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06AF">
              <w:rPr>
                <w:rFonts w:ascii="Times New Roman" w:eastAsia="Calibri" w:hAnsi="Times New Roman" w:cs="Times New Roman"/>
              </w:rPr>
              <w:t>Показатель</w:t>
            </w: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06AF">
              <w:rPr>
                <w:rFonts w:ascii="Times New Roman" w:eastAsia="Calibri" w:hAnsi="Times New Roman" w:cs="Times New Roman"/>
              </w:rPr>
              <w:t>2019 г.</w:t>
            </w: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06AF">
              <w:rPr>
                <w:rFonts w:ascii="Times New Roman" w:eastAsia="Calibri" w:hAnsi="Times New Roman" w:cs="Times New Roman"/>
              </w:rPr>
              <w:t xml:space="preserve">План </w:t>
            </w:r>
            <w:proofErr w:type="gramStart"/>
            <w:r w:rsidRPr="000206AF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0206A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06AF">
              <w:rPr>
                <w:rFonts w:ascii="Times New Roman" w:eastAsia="Calibri" w:hAnsi="Times New Roman" w:cs="Times New Roman"/>
              </w:rPr>
              <w:t>2020 г.</w:t>
            </w:r>
          </w:p>
        </w:tc>
      </w:tr>
      <w:tr w:rsidR="000206AF" w:rsidRPr="000206AF" w:rsidTr="009F5411">
        <w:trPr>
          <w:trHeight w:val="269"/>
        </w:trPr>
        <w:tc>
          <w:tcPr>
            <w:tcW w:w="81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077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Количество мероприятий переданных на реализацию негосударственным организациям в сфере культуры</w:t>
            </w: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06AF" w:rsidRPr="000206AF" w:rsidTr="009F5411">
        <w:trPr>
          <w:trHeight w:val="269"/>
        </w:trPr>
        <w:tc>
          <w:tcPr>
            <w:tcW w:w="81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77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r w:rsidRPr="000206AF">
              <w:rPr>
                <w:rFonts w:ascii="Times New Roman" w:eastAsia="Calibri" w:hAnsi="Times New Roman" w:cs="Times New Roman"/>
                <w:lang w:eastAsia="ru-RU"/>
              </w:rPr>
              <w:t>т.ч</w:t>
            </w:r>
            <w:proofErr w:type="spellEnd"/>
            <w:r w:rsidRPr="000206AF">
              <w:rPr>
                <w:rFonts w:ascii="Times New Roman" w:eastAsia="Calibri" w:hAnsi="Times New Roman" w:cs="Times New Roman"/>
                <w:lang w:eastAsia="ru-RU"/>
              </w:rPr>
              <w:t>. СОНКО</w:t>
            </w: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06AF" w:rsidRPr="000206AF" w:rsidTr="009F5411">
        <w:trPr>
          <w:trHeight w:val="337"/>
        </w:trPr>
        <w:tc>
          <w:tcPr>
            <w:tcW w:w="81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077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Объем средств переданных на реализацию мероприятий негосударственным организациям в сфере культуры</w:t>
            </w: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06AF" w:rsidRPr="000206AF" w:rsidTr="009F5411">
        <w:trPr>
          <w:trHeight w:val="259"/>
        </w:trPr>
        <w:tc>
          <w:tcPr>
            <w:tcW w:w="81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77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r w:rsidRPr="000206AF">
              <w:rPr>
                <w:rFonts w:ascii="Times New Roman" w:eastAsia="Calibri" w:hAnsi="Times New Roman" w:cs="Times New Roman"/>
                <w:lang w:eastAsia="ru-RU"/>
              </w:rPr>
              <w:t>т.ч</w:t>
            </w:r>
            <w:proofErr w:type="spellEnd"/>
            <w:r w:rsidRPr="000206AF">
              <w:rPr>
                <w:rFonts w:ascii="Times New Roman" w:eastAsia="Calibri" w:hAnsi="Times New Roman" w:cs="Times New Roman"/>
                <w:lang w:eastAsia="ru-RU"/>
              </w:rPr>
              <w:t>. СОНКО</w:t>
            </w: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06AF" w:rsidRPr="000206AF" w:rsidTr="009F5411">
        <w:trPr>
          <w:trHeight w:val="254"/>
        </w:trPr>
        <w:tc>
          <w:tcPr>
            <w:tcW w:w="81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077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Перечень услуг, которые переданы на исполнение негосударственным организациям в сфере культуры</w:t>
            </w: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06AF" w:rsidRPr="000206AF" w:rsidTr="009F5411">
        <w:trPr>
          <w:trHeight w:val="254"/>
        </w:trPr>
        <w:tc>
          <w:tcPr>
            <w:tcW w:w="81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77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r w:rsidRPr="000206AF">
              <w:rPr>
                <w:rFonts w:ascii="Times New Roman" w:eastAsia="Calibri" w:hAnsi="Times New Roman" w:cs="Times New Roman"/>
                <w:lang w:eastAsia="ru-RU"/>
              </w:rPr>
              <w:t>т.ч</w:t>
            </w:r>
            <w:proofErr w:type="spellEnd"/>
            <w:r w:rsidRPr="000206AF">
              <w:rPr>
                <w:rFonts w:ascii="Times New Roman" w:eastAsia="Calibri" w:hAnsi="Times New Roman" w:cs="Times New Roman"/>
                <w:lang w:eastAsia="ru-RU"/>
              </w:rPr>
              <w:t>. СОНКО</w:t>
            </w: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06AF" w:rsidRPr="000206AF" w:rsidTr="009F5411">
        <w:trPr>
          <w:trHeight w:val="269"/>
        </w:trPr>
        <w:tc>
          <w:tcPr>
            <w:tcW w:w="81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077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 xml:space="preserve">Доля средств бюджета, выделяемых негосударственным организациям, в </w:t>
            </w:r>
            <w:proofErr w:type="spellStart"/>
            <w:r w:rsidRPr="000206AF">
              <w:rPr>
                <w:rFonts w:ascii="Times New Roman" w:eastAsia="Calibri" w:hAnsi="Times New Roman" w:cs="Times New Roman"/>
                <w:lang w:eastAsia="ru-RU"/>
              </w:rPr>
              <w:t>т.ч</w:t>
            </w:r>
            <w:proofErr w:type="spellEnd"/>
            <w:r w:rsidRPr="000206AF">
              <w:rPr>
                <w:rFonts w:ascii="Times New Roman" w:eastAsia="Calibri" w:hAnsi="Times New Roman" w:cs="Times New Roman"/>
                <w:lang w:eastAsia="ru-RU"/>
              </w:rPr>
              <w:t>. СОНКО, на предоставление услуг (работ) в общем объеме средств бюджета автономного округа, выделяемых на предоставление услуг в сфере культуры</w:t>
            </w: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06AF" w:rsidRPr="000206AF" w:rsidTr="009F5411">
        <w:trPr>
          <w:trHeight w:val="269"/>
        </w:trPr>
        <w:tc>
          <w:tcPr>
            <w:tcW w:w="81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1077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Доля негосударственных, в том числе некоммерческих, организаций, предоставляющих услуги в сфере культуры, в общем числе организаций, предоставляющих услуги в сфере культуры</w:t>
            </w:r>
            <w:proofErr w:type="gramStart"/>
            <w:r w:rsidRPr="000206AF">
              <w:rPr>
                <w:rFonts w:ascii="Times New Roman" w:eastAsia="Calibri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highlight w:val="gree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highlight w:val="green"/>
                <w:lang w:eastAsia="ru-RU"/>
              </w:rPr>
              <w:t xml:space="preserve"> </w:t>
            </w: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highlight w:val="green"/>
              </w:rPr>
            </w:pPr>
          </w:p>
        </w:tc>
      </w:tr>
      <w:tr w:rsidR="000206AF" w:rsidRPr="000206AF" w:rsidTr="009F5411">
        <w:trPr>
          <w:trHeight w:val="269"/>
        </w:trPr>
        <w:tc>
          <w:tcPr>
            <w:tcW w:w="81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6.</w:t>
            </w:r>
          </w:p>
        </w:tc>
        <w:tc>
          <w:tcPr>
            <w:tcW w:w="10775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Доля граждан, получивших услуги в негосударственных, в том числе некоммерческих, организациях, в общем числе граждан, получивших услуги в сфере культуры</w:t>
            </w:r>
            <w:proofErr w:type="gramStart"/>
            <w:r w:rsidRPr="000206AF">
              <w:rPr>
                <w:rFonts w:ascii="Times New Roman" w:eastAsia="Calibri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highlight w:val="gree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highlight w:val="green"/>
                <w:lang w:eastAsia="ru-RU"/>
              </w:rPr>
              <w:t xml:space="preserve"> </w:t>
            </w:r>
          </w:p>
        </w:tc>
        <w:tc>
          <w:tcPr>
            <w:tcW w:w="1630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rPr>
                <w:rFonts w:ascii="Times New Roman" w:eastAsia="Calibri" w:hAnsi="Times New Roman" w:cs="Times New Roman"/>
                <w:highlight w:val="green"/>
              </w:rPr>
            </w:pPr>
          </w:p>
        </w:tc>
      </w:tr>
      <w:bookmarkEnd w:id="3"/>
    </w:tbl>
    <w:p w:rsidR="00875DDB" w:rsidRPr="00875DDB" w:rsidRDefault="00875DDB" w:rsidP="00875DDB">
      <w:pPr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6AF" w:rsidRPr="000206AF" w:rsidRDefault="00875DDB" w:rsidP="00875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6. </w:t>
      </w:r>
      <w:r w:rsidR="000206AF" w:rsidRPr="00020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развитии добровольчества (</w:t>
      </w:r>
      <w:proofErr w:type="spellStart"/>
      <w:r w:rsidR="000206AF" w:rsidRPr="00020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волонтерства</w:t>
      </w:r>
      <w:proofErr w:type="spellEnd"/>
      <w:r w:rsidR="000206AF" w:rsidRPr="00020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0206AF" w:rsidRPr="000206AF" w:rsidRDefault="000206AF" w:rsidP="00020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66"/>
        <w:gridCol w:w="1417"/>
        <w:gridCol w:w="1276"/>
        <w:gridCol w:w="1134"/>
        <w:gridCol w:w="2126"/>
        <w:gridCol w:w="1134"/>
        <w:gridCol w:w="1134"/>
        <w:gridCol w:w="1276"/>
        <w:gridCol w:w="567"/>
        <w:gridCol w:w="681"/>
        <w:gridCol w:w="851"/>
        <w:gridCol w:w="1161"/>
      </w:tblGrid>
      <w:tr w:rsidR="000206AF" w:rsidRPr="000206AF" w:rsidTr="009F5411">
        <w:trPr>
          <w:trHeight w:val="551"/>
        </w:trPr>
        <w:tc>
          <w:tcPr>
            <w:tcW w:w="392" w:type="dxa"/>
            <w:vMerge w:val="restart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Наименование учреждения культуры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Количество мероприятий (всего)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из них (из</w:t>
            </w:r>
            <w:proofErr w:type="gramStart"/>
            <w:r w:rsidRPr="000206AF">
              <w:rPr>
                <w:rFonts w:ascii="Times New Roman" w:eastAsia="Calibri" w:hAnsi="Times New Roman" w:cs="Times New Roman"/>
                <w:lang w:eastAsia="ru-RU"/>
              </w:rPr>
              <w:t>.г</w:t>
            </w:r>
            <w:proofErr w:type="gramEnd"/>
            <w:r w:rsidRPr="000206AF">
              <w:rPr>
                <w:rFonts w:ascii="Times New Roman" w:eastAsia="Calibri" w:hAnsi="Times New Roman" w:cs="Times New Roman"/>
                <w:lang w:eastAsia="ru-RU"/>
              </w:rPr>
              <w:t>р.3)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Количество волонтеров, принявших участие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Категории волонтеров, принявших участие в мероприятиях (из суммы граф 4 и 5) – количество человек.</w:t>
            </w:r>
          </w:p>
        </w:tc>
      </w:tr>
      <w:tr w:rsidR="000206AF" w:rsidRPr="000206AF" w:rsidTr="009F5411">
        <w:trPr>
          <w:trHeight w:val="270"/>
        </w:trPr>
        <w:tc>
          <w:tcPr>
            <w:tcW w:w="392" w:type="dxa"/>
            <w:vMerge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Количество мероприятий с участием волонтеров</w:t>
            </w:r>
          </w:p>
        </w:tc>
        <w:tc>
          <w:tcPr>
            <w:tcW w:w="1134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Количество мероприятий для волонтеров</w:t>
            </w:r>
          </w:p>
        </w:tc>
        <w:tc>
          <w:tcPr>
            <w:tcW w:w="2126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Количество мероприятий в рамках проекта «Света и добра!»</w:t>
            </w:r>
          </w:p>
        </w:tc>
        <w:tc>
          <w:tcPr>
            <w:tcW w:w="1134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всего в мероприятиях с участием волонтеров</w:t>
            </w:r>
          </w:p>
        </w:tc>
        <w:tc>
          <w:tcPr>
            <w:tcW w:w="1134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всего в  мероприятиях для волонтеров</w:t>
            </w:r>
          </w:p>
        </w:tc>
        <w:tc>
          <w:tcPr>
            <w:tcW w:w="1276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Всего в мероприятиях проекта «Света и добра!»</w:t>
            </w:r>
          </w:p>
        </w:tc>
        <w:tc>
          <w:tcPr>
            <w:tcW w:w="567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школьники</w:t>
            </w:r>
          </w:p>
        </w:tc>
        <w:tc>
          <w:tcPr>
            <w:tcW w:w="681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молодежь</w:t>
            </w:r>
          </w:p>
        </w:tc>
        <w:tc>
          <w:tcPr>
            <w:tcW w:w="851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участники клубных формирований</w:t>
            </w:r>
          </w:p>
        </w:tc>
        <w:tc>
          <w:tcPr>
            <w:tcW w:w="1161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волонтеры Серебряного возраста</w:t>
            </w:r>
          </w:p>
        </w:tc>
      </w:tr>
      <w:tr w:rsidR="000206AF" w:rsidRPr="000206AF" w:rsidTr="009F5411">
        <w:tc>
          <w:tcPr>
            <w:tcW w:w="392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681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161" w:type="dxa"/>
            <w:shd w:val="clear" w:color="auto" w:fill="auto"/>
          </w:tcPr>
          <w:p w:rsidR="000206AF" w:rsidRPr="000206AF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206A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</w:tr>
      <w:tr w:rsidR="00875DDB" w:rsidRPr="000206AF" w:rsidTr="009F5411">
        <w:tc>
          <w:tcPr>
            <w:tcW w:w="392" w:type="dxa"/>
            <w:shd w:val="clear" w:color="auto" w:fill="auto"/>
          </w:tcPr>
          <w:p w:rsidR="00875DDB" w:rsidRPr="002172D5" w:rsidRDefault="00875DDB" w:rsidP="00E807B4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75DDB" w:rsidRPr="0037256C" w:rsidRDefault="00875DDB" w:rsidP="00E807B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5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казенное учреждение  «Культурно - досуговый центр «Респект»</w:t>
            </w:r>
          </w:p>
        </w:tc>
        <w:tc>
          <w:tcPr>
            <w:tcW w:w="1417" w:type="dxa"/>
            <w:shd w:val="clear" w:color="auto" w:fill="auto"/>
          </w:tcPr>
          <w:p w:rsidR="00875DDB" w:rsidRPr="0037256C" w:rsidRDefault="00875DDB" w:rsidP="00E807B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5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276" w:type="dxa"/>
            <w:shd w:val="clear" w:color="auto" w:fill="auto"/>
          </w:tcPr>
          <w:p w:rsidR="00875DDB" w:rsidRPr="0037256C" w:rsidRDefault="00875DDB" w:rsidP="00E807B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5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875DDB" w:rsidRPr="0037256C" w:rsidRDefault="00875DDB" w:rsidP="00E807B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DDB" w:rsidRPr="0037256C" w:rsidRDefault="00875DDB" w:rsidP="00E807B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75DDB" w:rsidRPr="0037256C" w:rsidRDefault="00875DDB" w:rsidP="00E807B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5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875DDB" w:rsidRPr="0037256C" w:rsidRDefault="00875DDB" w:rsidP="00E807B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5DDB" w:rsidRPr="0037256C" w:rsidRDefault="00875DDB" w:rsidP="00E807B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5DDB" w:rsidRPr="0037256C" w:rsidRDefault="00875DDB" w:rsidP="00E807B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5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1" w:type="dxa"/>
            <w:shd w:val="clear" w:color="auto" w:fill="auto"/>
          </w:tcPr>
          <w:p w:rsidR="00875DDB" w:rsidRPr="0037256C" w:rsidRDefault="00875DDB" w:rsidP="00E807B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5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75DDB" w:rsidRPr="0037256C" w:rsidRDefault="00875DDB" w:rsidP="00E807B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5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875DDB" w:rsidRPr="0037256C" w:rsidRDefault="00875DDB" w:rsidP="00E807B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5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0206AF" w:rsidRPr="00DE76EA" w:rsidRDefault="000206AF" w:rsidP="000206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6AF" w:rsidRPr="00DE76EA" w:rsidRDefault="00875DDB" w:rsidP="00875DD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7. </w:t>
      </w:r>
      <w:r w:rsidR="000206AF" w:rsidRPr="00DE7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мероприятиях с участием добровольцев (волонтеров) в рамках программы «Волонтеры культуры» регионального проекта «Творческие люди».</w:t>
      </w:r>
    </w:p>
    <w:p w:rsidR="000206AF" w:rsidRPr="00DE76EA" w:rsidRDefault="000206AF" w:rsidP="000206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95"/>
        <w:gridCol w:w="1653"/>
        <w:gridCol w:w="1164"/>
        <w:gridCol w:w="1165"/>
        <w:gridCol w:w="1165"/>
        <w:gridCol w:w="1165"/>
        <w:gridCol w:w="1165"/>
        <w:gridCol w:w="2551"/>
        <w:gridCol w:w="2552"/>
      </w:tblGrid>
      <w:tr w:rsidR="00DE76EA" w:rsidRPr="00DE76EA" w:rsidTr="00DE76EA">
        <w:trPr>
          <w:trHeight w:val="1287"/>
        </w:trPr>
        <w:tc>
          <w:tcPr>
            <w:tcW w:w="675" w:type="dxa"/>
            <w:vMerge w:val="restart"/>
            <w:shd w:val="clear" w:color="auto" w:fill="auto"/>
          </w:tcPr>
          <w:p w:rsidR="000206AF" w:rsidRPr="00DE76EA" w:rsidRDefault="000206AF" w:rsidP="00020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6E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E76E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E76E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0206AF" w:rsidRPr="00DE76EA" w:rsidRDefault="000206AF" w:rsidP="00020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6EA">
              <w:rPr>
                <w:rFonts w:ascii="Times New Roman" w:eastAsia="Calibri" w:hAnsi="Times New Roman" w:cs="Times New Roman"/>
                <w:lang w:eastAsia="ru-RU"/>
              </w:rPr>
              <w:t>Наименование учреждения культуры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0206AF" w:rsidRPr="00DE76EA" w:rsidRDefault="000206AF" w:rsidP="00020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6EA">
              <w:rPr>
                <w:rFonts w:ascii="Times New Roman" w:eastAsia="Calibri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5824" w:type="dxa"/>
            <w:gridSpan w:val="5"/>
            <w:shd w:val="clear" w:color="auto" w:fill="auto"/>
          </w:tcPr>
          <w:p w:rsidR="000206AF" w:rsidRPr="00DE76EA" w:rsidRDefault="000206AF" w:rsidP="00020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6EA">
              <w:rPr>
                <w:rFonts w:ascii="Times New Roman" w:eastAsia="Calibri" w:hAnsi="Times New Roman" w:cs="Times New Roman"/>
                <w:lang w:eastAsia="ru-RU"/>
              </w:rPr>
              <w:t>Количество волонтеров, принявших участие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206AF" w:rsidRPr="00DE76EA" w:rsidRDefault="000206AF" w:rsidP="00020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6EA">
              <w:rPr>
                <w:rFonts w:ascii="Times New Roman" w:eastAsia="Times New Roman" w:hAnsi="Times New Roman" w:cs="Times New Roman"/>
                <w:lang w:eastAsia="ru-RU"/>
              </w:rPr>
              <w:t>Информация об оказанных услугах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206AF" w:rsidRPr="00DE76EA" w:rsidRDefault="000206AF" w:rsidP="00020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6EA">
              <w:rPr>
                <w:rFonts w:ascii="Times New Roman" w:eastAsia="Times New Roman" w:hAnsi="Times New Roman" w:cs="Times New Roman"/>
                <w:lang w:eastAsia="ru-RU"/>
              </w:rPr>
              <w:t>Меры нематериального поощрения граждан за участие в добровольческой (волонтерской) деятельности</w:t>
            </w:r>
          </w:p>
        </w:tc>
      </w:tr>
      <w:tr w:rsidR="00DE76EA" w:rsidRPr="00DE76EA" w:rsidTr="00DE76EA">
        <w:tc>
          <w:tcPr>
            <w:tcW w:w="675" w:type="dxa"/>
            <w:vMerge/>
            <w:shd w:val="clear" w:color="auto" w:fill="auto"/>
          </w:tcPr>
          <w:p w:rsidR="000206AF" w:rsidRPr="00DE76EA" w:rsidRDefault="000206AF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0206AF" w:rsidRPr="00DE76EA" w:rsidRDefault="000206AF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0206AF" w:rsidRPr="00DE76EA" w:rsidRDefault="000206AF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:rsidR="000206AF" w:rsidRPr="00DE76EA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6EA">
              <w:rPr>
                <w:rFonts w:ascii="Times New Roman" w:eastAsia="Calibri" w:hAnsi="Times New Roman" w:cs="Times New Roman"/>
                <w:lang w:eastAsia="ru-RU"/>
              </w:rPr>
              <w:t>школьники</w:t>
            </w:r>
          </w:p>
        </w:tc>
        <w:tc>
          <w:tcPr>
            <w:tcW w:w="1165" w:type="dxa"/>
            <w:shd w:val="clear" w:color="auto" w:fill="auto"/>
          </w:tcPr>
          <w:p w:rsidR="000206AF" w:rsidRPr="00DE76EA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6EA">
              <w:rPr>
                <w:rFonts w:ascii="Times New Roman" w:eastAsia="Calibri" w:hAnsi="Times New Roman" w:cs="Times New Roman"/>
                <w:lang w:eastAsia="ru-RU"/>
              </w:rPr>
              <w:t>молодежь</w:t>
            </w:r>
          </w:p>
        </w:tc>
        <w:tc>
          <w:tcPr>
            <w:tcW w:w="1165" w:type="dxa"/>
            <w:shd w:val="clear" w:color="auto" w:fill="auto"/>
          </w:tcPr>
          <w:p w:rsidR="000206AF" w:rsidRPr="00DE76EA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6EA">
              <w:rPr>
                <w:rFonts w:ascii="Times New Roman" w:eastAsia="Calibri" w:hAnsi="Times New Roman" w:cs="Times New Roman"/>
                <w:lang w:eastAsia="ru-RU"/>
              </w:rPr>
              <w:t>участники клубных формирований</w:t>
            </w:r>
          </w:p>
        </w:tc>
        <w:tc>
          <w:tcPr>
            <w:tcW w:w="1165" w:type="dxa"/>
            <w:shd w:val="clear" w:color="auto" w:fill="auto"/>
          </w:tcPr>
          <w:p w:rsidR="000206AF" w:rsidRPr="00DE76EA" w:rsidRDefault="000206AF" w:rsidP="000206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76EA">
              <w:rPr>
                <w:rFonts w:ascii="Times New Roman" w:eastAsia="Calibri" w:hAnsi="Times New Roman" w:cs="Times New Roman"/>
                <w:lang w:eastAsia="ru-RU"/>
              </w:rPr>
              <w:t>волонтеры Серебряного возраста</w:t>
            </w:r>
          </w:p>
        </w:tc>
        <w:tc>
          <w:tcPr>
            <w:tcW w:w="1165" w:type="dxa"/>
            <w:shd w:val="clear" w:color="auto" w:fill="auto"/>
          </w:tcPr>
          <w:p w:rsidR="000206AF" w:rsidRPr="00DE76EA" w:rsidRDefault="000206AF" w:rsidP="00020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6EA">
              <w:rPr>
                <w:rFonts w:ascii="Times New Roman" w:eastAsia="Calibri" w:hAnsi="Times New Roman" w:cs="Times New Roman"/>
                <w:lang w:eastAsia="ru-RU"/>
              </w:rPr>
              <w:t>иные категории волонтеров</w:t>
            </w:r>
          </w:p>
        </w:tc>
        <w:tc>
          <w:tcPr>
            <w:tcW w:w="2551" w:type="dxa"/>
            <w:vMerge/>
            <w:shd w:val="clear" w:color="auto" w:fill="auto"/>
          </w:tcPr>
          <w:p w:rsidR="000206AF" w:rsidRPr="00DE76EA" w:rsidRDefault="000206AF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206AF" w:rsidRPr="00DE76EA" w:rsidRDefault="000206AF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76EA" w:rsidRPr="00DE76EA" w:rsidTr="00DE76EA">
        <w:tc>
          <w:tcPr>
            <w:tcW w:w="675" w:type="dxa"/>
            <w:shd w:val="clear" w:color="auto" w:fill="auto"/>
          </w:tcPr>
          <w:p w:rsidR="00DE76EA" w:rsidRPr="00DE76EA" w:rsidRDefault="00DE76EA" w:rsidP="00DE76EA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6EA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 «Культурно - досуговый центр «Респект»</w:t>
            </w:r>
          </w:p>
        </w:tc>
        <w:tc>
          <w:tcPr>
            <w:tcW w:w="1653" w:type="dxa"/>
            <w:shd w:val="clear" w:color="auto" w:fill="auto"/>
          </w:tcPr>
          <w:p w:rsidR="00DE76EA" w:rsidRPr="00DE76EA" w:rsidRDefault="00DE76EA" w:rsidP="00DE76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6EA">
              <w:rPr>
                <w:rFonts w:ascii="Times New Roman" w:eastAsia="Times New Roman" w:hAnsi="Times New Roman" w:cs="Times New Roman"/>
                <w:lang w:eastAsia="ru-RU"/>
              </w:rPr>
              <w:t>Праздник детства</w:t>
            </w:r>
          </w:p>
          <w:p w:rsidR="00DE76EA" w:rsidRPr="00DE76EA" w:rsidRDefault="00DE76EA" w:rsidP="00DE76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6EA">
              <w:rPr>
                <w:rFonts w:ascii="Times New Roman" w:eastAsia="Times New Roman" w:hAnsi="Times New Roman" w:cs="Times New Roman"/>
                <w:lang w:eastAsia="ru-RU"/>
              </w:rPr>
              <w:t>«Вот оно какое, наше лето…»</w:t>
            </w:r>
            <w:r w:rsidRPr="00DE76EA">
              <w:rPr>
                <w:rFonts w:ascii="Times New Roman" w:hAnsi="Times New Roman" w:cs="Times New Roman"/>
              </w:rPr>
              <w:t xml:space="preserve"> </w:t>
            </w:r>
            <w:r w:rsidRPr="00DE76EA">
              <w:rPr>
                <w:rFonts w:ascii="Times New Roman" w:eastAsia="Times New Roman" w:hAnsi="Times New Roman" w:cs="Times New Roman"/>
                <w:lang w:eastAsia="ru-RU"/>
              </w:rPr>
              <w:t>Международному дню защиты детей</w:t>
            </w:r>
          </w:p>
        </w:tc>
        <w:tc>
          <w:tcPr>
            <w:tcW w:w="1164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E76EA" w:rsidRPr="00DE76EA" w:rsidRDefault="0006031C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6EA">
              <w:rPr>
                <w:rFonts w:ascii="Times New Roman" w:eastAsia="Times New Roman" w:hAnsi="Times New Roman" w:cs="Times New Roman"/>
                <w:lang w:eastAsia="ru-RU"/>
              </w:rPr>
              <w:t>Международному дню защиты детей</w:t>
            </w:r>
          </w:p>
        </w:tc>
        <w:tc>
          <w:tcPr>
            <w:tcW w:w="2552" w:type="dxa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76EA" w:rsidRPr="00DE76EA" w:rsidTr="00DE76EA">
        <w:tc>
          <w:tcPr>
            <w:tcW w:w="675" w:type="dxa"/>
            <w:shd w:val="clear" w:color="auto" w:fill="auto"/>
          </w:tcPr>
          <w:p w:rsidR="00DE76EA" w:rsidRPr="00DE76EA" w:rsidRDefault="00DE76EA" w:rsidP="00DE76EA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DE76EA" w:rsidRPr="00DE76EA" w:rsidRDefault="00DE76EA" w:rsidP="00DE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6EA">
              <w:rPr>
                <w:rFonts w:ascii="Times New Roman" w:eastAsia="Times New Roman" w:hAnsi="Times New Roman" w:cs="Times New Roman"/>
                <w:lang w:eastAsia="ru-RU"/>
              </w:rPr>
              <w:t>Акция «Одна страна – одна Россия»</w:t>
            </w:r>
            <w:r w:rsidRPr="00DE76E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DE76EA">
              <w:rPr>
                <w:rFonts w:ascii="Times New Roman" w:eastAsia="Calibri" w:hAnsi="Times New Roman" w:cs="Times New Roman"/>
                <w:lang w:eastAsia="ru-RU"/>
              </w:rPr>
              <w:t>посвящённое</w:t>
            </w:r>
            <w:proofErr w:type="gramEnd"/>
            <w:r w:rsidRPr="00DE76EA">
              <w:rPr>
                <w:rFonts w:ascii="Times New Roman" w:eastAsia="Calibri" w:hAnsi="Times New Roman" w:cs="Times New Roman"/>
                <w:lang w:eastAsia="ru-RU"/>
              </w:rPr>
              <w:t xml:space="preserve"> Дню народного единства.</w:t>
            </w:r>
          </w:p>
        </w:tc>
        <w:tc>
          <w:tcPr>
            <w:tcW w:w="1164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E76EA" w:rsidRPr="00DE76EA" w:rsidRDefault="0006031C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6EA">
              <w:rPr>
                <w:rFonts w:ascii="Times New Roman" w:eastAsia="Calibri" w:hAnsi="Times New Roman" w:cs="Times New Roman"/>
                <w:lang w:eastAsia="ru-RU"/>
              </w:rPr>
              <w:t>Дню народного единства.</w:t>
            </w:r>
          </w:p>
        </w:tc>
        <w:tc>
          <w:tcPr>
            <w:tcW w:w="2552" w:type="dxa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76EA" w:rsidRPr="00DE76EA" w:rsidTr="00DE76EA">
        <w:tc>
          <w:tcPr>
            <w:tcW w:w="675" w:type="dxa"/>
            <w:shd w:val="clear" w:color="auto" w:fill="auto"/>
          </w:tcPr>
          <w:p w:rsidR="00DE76EA" w:rsidRPr="00DE76EA" w:rsidRDefault="00DE76EA" w:rsidP="00DE76EA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DE76EA" w:rsidRPr="00DE76EA" w:rsidRDefault="00DE76EA" w:rsidP="00DE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6EA">
              <w:rPr>
                <w:rFonts w:ascii="Times New Roman" w:hAnsi="Times New Roman" w:cs="Times New Roman"/>
              </w:rPr>
              <w:t>Всероссийская акция «Вахта памяти»</w:t>
            </w:r>
          </w:p>
        </w:tc>
        <w:tc>
          <w:tcPr>
            <w:tcW w:w="1164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E76EA" w:rsidRPr="0006031C" w:rsidRDefault="0006031C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C">
              <w:rPr>
                <w:rFonts w:ascii="Times New Roman" w:eastAsia="Times New Roman" w:hAnsi="Times New Roman" w:cs="Times New Roman"/>
                <w:lang w:eastAsia="ru-RU"/>
              </w:rPr>
              <w:t>День Победы</w:t>
            </w:r>
          </w:p>
        </w:tc>
        <w:tc>
          <w:tcPr>
            <w:tcW w:w="2552" w:type="dxa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76EA" w:rsidRPr="00DE76EA" w:rsidTr="00DE76EA">
        <w:tc>
          <w:tcPr>
            <w:tcW w:w="675" w:type="dxa"/>
            <w:shd w:val="clear" w:color="auto" w:fill="auto"/>
          </w:tcPr>
          <w:p w:rsidR="00DE76EA" w:rsidRPr="00DE76EA" w:rsidRDefault="00DE76EA" w:rsidP="00DE76EA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DE76EA" w:rsidRPr="00DE76EA" w:rsidRDefault="00DE76EA" w:rsidP="00DE76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6EA">
              <w:rPr>
                <w:rFonts w:ascii="Times New Roman" w:hAnsi="Times New Roman" w:cs="Times New Roman"/>
              </w:rPr>
              <w:t>Всероссийская общественная акция «Георгиевская ленточка»,    Всероссийская акция «Письмо Победы»</w:t>
            </w:r>
          </w:p>
          <w:p w:rsidR="00DE76EA" w:rsidRPr="00DE76EA" w:rsidRDefault="00DE76EA" w:rsidP="00DE76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76EA" w:rsidRPr="00DE76EA" w:rsidRDefault="00DE76EA" w:rsidP="00DE76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E76EA" w:rsidRPr="00DE76EA" w:rsidRDefault="0006031C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31C">
              <w:rPr>
                <w:rFonts w:ascii="Times New Roman" w:eastAsia="Times New Roman" w:hAnsi="Times New Roman" w:cs="Times New Roman"/>
                <w:lang w:eastAsia="ru-RU"/>
              </w:rPr>
              <w:t>День Победы</w:t>
            </w:r>
          </w:p>
        </w:tc>
        <w:tc>
          <w:tcPr>
            <w:tcW w:w="2552" w:type="dxa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76EA" w:rsidRPr="00DE76EA" w:rsidTr="00DE76EA">
        <w:tc>
          <w:tcPr>
            <w:tcW w:w="675" w:type="dxa"/>
            <w:shd w:val="clear" w:color="auto" w:fill="auto"/>
          </w:tcPr>
          <w:p w:rsidR="00DE76EA" w:rsidRPr="00DE76EA" w:rsidRDefault="00DE76EA" w:rsidP="00DE76EA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DE76EA" w:rsidRPr="00DE76EA" w:rsidRDefault="00DE76EA" w:rsidP="00DE76E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76EA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DE76EA">
              <w:rPr>
                <w:rFonts w:ascii="Times New Roman" w:hAnsi="Times New Roman" w:cs="Times New Roman"/>
              </w:rPr>
              <w:t xml:space="preserve"> «День Победы» (массовое исполнение песни «День Победы» по завершению </w:t>
            </w:r>
            <w:r w:rsidRPr="00DE76EA">
              <w:rPr>
                <w:rFonts w:ascii="Times New Roman" w:hAnsi="Times New Roman" w:cs="Times New Roman"/>
              </w:rPr>
              <w:lastRenderedPageBreak/>
              <w:t>памятного мероприятия у памятника).</w:t>
            </w:r>
          </w:p>
        </w:tc>
        <w:tc>
          <w:tcPr>
            <w:tcW w:w="1164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E76EA" w:rsidRPr="00DE76EA" w:rsidRDefault="0006031C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31C">
              <w:rPr>
                <w:rFonts w:ascii="Times New Roman" w:eastAsia="Times New Roman" w:hAnsi="Times New Roman" w:cs="Times New Roman"/>
                <w:lang w:eastAsia="ru-RU"/>
              </w:rPr>
              <w:t>День Победы</w:t>
            </w:r>
          </w:p>
        </w:tc>
        <w:tc>
          <w:tcPr>
            <w:tcW w:w="2552" w:type="dxa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76EA" w:rsidRPr="00DE76EA" w:rsidTr="00DE76EA">
        <w:tc>
          <w:tcPr>
            <w:tcW w:w="675" w:type="dxa"/>
            <w:shd w:val="clear" w:color="auto" w:fill="auto"/>
          </w:tcPr>
          <w:p w:rsidR="00DE76EA" w:rsidRPr="00DE76EA" w:rsidRDefault="00DE76EA" w:rsidP="00DE76EA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DE76EA" w:rsidRPr="00DE76EA" w:rsidRDefault="00DE76EA" w:rsidP="00DE76E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6EA">
              <w:rPr>
                <w:rFonts w:ascii="Times New Roman" w:hAnsi="Times New Roman" w:cs="Times New Roman"/>
              </w:rPr>
              <w:t>Всероссийская акция «Полевая кухня»</w:t>
            </w:r>
          </w:p>
        </w:tc>
        <w:tc>
          <w:tcPr>
            <w:tcW w:w="1164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E76EA" w:rsidRPr="00DE76EA" w:rsidRDefault="0006031C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31C">
              <w:rPr>
                <w:rFonts w:ascii="Times New Roman" w:eastAsia="Times New Roman" w:hAnsi="Times New Roman" w:cs="Times New Roman"/>
                <w:lang w:eastAsia="ru-RU"/>
              </w:rPr>
              <w:t>День Победы</w:t>
            </w:r>
          </w:p>
        </w:tc>
        <w:tc>
          <w:tcPr>
            <w:tcW w:w="2552" w:type="dxa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76EA" w:rsidRPr="00DE76EA" w:rsidTr="00DE76EA">
        <w:tc>
          <w:tcPr>
            <w:tcW w:w="675" w:type="dxa"/>
            <w:shd w:val="clear" w:color="auto" w:fill="auto"/>
          </w:tcPr>
          <w:p w:rsidR="00DE76EA" w:rsidRPr="00DE76EA" w:rsidRDefault="00DE76EA" w:rsidP="00DE76EA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DE76EA" w:rsidRPr="00DE76EA" w:rsidRDefault="00DE76EA" w:rsidP="00DE76E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6EA">
              <w:rPr>
                <w:rFonts w:ascii="Times New Roman" w:hAnsi="Times New Roman" w:cs="Times New Roman"/>
              </w:rPr>
              <w:t>Поздравление ветеранов Великой Отечественной войны на дому</w:t>
            </w:r>
          </w:p>
        </w:tc>
        <w:tc>
          <w:tcPr>
            <w:tcW w:w="1164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E76EA" w:rsidRPr="00DE76EA" w:rsidRDefault="0006031C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31C">
              <w:rPr>
                <w:rFonts w:ascii="Times New Roman" w:eastAsia="Times New Roman" w:hAnsi="Times New Roman" w:cs="Times New Roman"/>
                <w:lang w:eastAsia="ru-RU"/>
              </w:rPr>
              <w:t>День Победы</w:t>
            </w:r>
          </w:p>
        </w:tc>
        <w:tc>
          <w:tcPr>
            <w:tcW w:w="2552" w:type="dxa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76EA" w:rsidRPr="00DE76EA" w:rsidTr="00DE76EA">
        <w:tc>
          <w:tcPr>
            <w:tcW w:w="675" w:type="dxa"/>
            <w:shd w:val="clear" w:color="auto" w:fill="auto"/>
          </w:tcPr>
          <w:p w:rsidR="00DE76EA" w:rsidRPr="00DE76EA" w:rsidRDefault="00DE76EA" w:rsidP="00DE76EA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DE76EA" w:rsidRPr="00DE76EA" w:rsidRDefault="00DE76EA" w:rsidP="00DE76E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6EA">
              <w:rPr>
                <w:rFonts w:ascii="Times New Roman" w:hAnsi="Times New Roman" w:cs="Times New Roman"/>
              </w:rPr>
              <w:t xml:space="preserve">Помощь инвалидам на дому, акции милосердия </w:t>
            </w:r>
          </w:p>
          <w:p w:rsidR="00DE76EA" w:rsidRPr="00DE76EA" w:rsidRDefault="00DE76EA" w:rsidP="00DE76E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6EA">
              <w:rPr>
                <w:rFonts w:ascii="Times New Roman" w:hAnsi="Times New Roman" w:cs="Times New Roman"/>
              </w:rPr>
              <w:t>«Душевное богатство»</w:t>
            </w:r>
          </w:p>
        </w:tc>
        <w:tc>
          <w:tcPr>
            <w:tcW w:w="1164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59091F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06031C" w:rsidRPr="00DE76EA" w:rsidRDefault="0006031C" w:rsidP="0006031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E76EA">
              <w:rPr>
                <w:rFonts w:ascii="Times New Roman" w:hAnsi="Times New Roman" w:cs="Times New Roman"/>
              </w:rPr>
              <w:t xml:space="preserve">кции милосердия </w:t>
            </w:r>
          </w:p>
          <w:p w:rsidR="00DE76EA" w:rsidRPr="00DE76EA" w:rsidRDefault="0006031C" w:rsidP="000603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6EA">
              <w:rPr>
                <w:rFonts w:ascii="Times New Roman" w:hAnsi="Times New Roman" w:cs="Times New Roman"/>
              </w:rPr>
              <w:t>«Душевное богатство»</w:t>
            </w:r>
          </w:p>
        </w:tc>
        <w:tc>
          <w:tcPr>
            <w:tcW w:w="2552" w:type="dxa"/>
            <w:shd w:val="clear" w:color="auto" w:fill="auto"/>
          </w:tcPr>
          <w:p w:rsidR="00DE76EA" w:rsidRPr="00DE76EA" w:rsidRDefault="00DE76EA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1F4D" w:rsidRPr="00DE76EA" w:rsidTr="00DE76EA">
        <w:tc>
          <w:tcPr>
            <w:tcW w:w="675" w:type="dxa"/>
            <w:shd w:val="clear" w:color="auto" w:fill="auto"/>
          </w:tcPr>
          <w:p w:rsidR="007C1F4D" w:rsidRPr="00DE76EA" w:rsidRDefault="007C1F4D" w:rsidP="00DE76EA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7C1F4D" w:rsidRPr="00DE76EA" w:rsidRDefault="007C1F4D" w:rsidP="00DE76E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C1F4D" w:rsidRDefault="007C1F4D" w:rsidP="0006031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1F4D" w:rsidRPr="00DE76EA" w:rsidTr="00DE76EA">
        <w:tc>
          <w:tcPr>
            <w:tcW w:w="675" w:type="dxa"/>
            <w:shd w:val="clear" w:color="auto" w:fill="auto"/>
          </w:tcPr>
          <w:p w:rsidR="007C1F4D" w:rsidRPr="00DE76EA" w:rsidRDefault="007C1F4D" w:rsidP="00DE76EA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7C1F4D" w:rsidRPr="00DE76EA" w:rsidRDefault="007C1F4D" w:rsidP="00DE76E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C1F4D" w:rsidRDefault="007C1F4D" w:rsidP="0006031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1F4D" w:rsidRPr="00DE76EA" w:rsidTr="00DE76EA">
        <w:tc>
          <w:tcPr>
            <w:tcW w:w="675" w:type="dxa"/>
            <w:shd w:val="clear" w:color="auto" w:fill="auto"/>
          </w:tcPr>
          <w:p w:rsidR="007C1F4D" w:rsidRPr="00DE76EA" w:rsidRDefault="007C1F4D" w:rsidP="00DE76EA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7C1F4D" w:rsidRPr="00DE76EA" w:rsidRDefault="007C1F4D" w:rsidP="00DE76E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C1F4D" w:rsidRDefault="007C1F4D" w:rsidP="0006031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1F4D" w:rsidRPr="00DE76EA" w:rsidTr="00DE76EA">
        <w:tc>
          <w:tcPr>
            <w:tcW w:w="675" w:type="dxa"/>
            <w:shd w:val="clear" w:color="auto" w:fill="auto"/>
          </w:tcPr>
          <w:p w:rsidR="007C1F4D" w:rsidRPr="00DE76EA" w:rsidRDefault="007C1F4D" w:rsidP="00DE76EA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7C1F4D" w:rsidRPr="00DE76EA" w:rsidRDefault="007C1F4D" w:rsidP="00DE76E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C1F4D" w:rsidRDefault="007C1F4D" w:rsidP="0006031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1F4D" w:rsidRPr="00DE76EA" w:rsidTr="00DE76EA">
        <w:tc>
          <w:tcPr>
            <w:tcW w:w="675" w:type="dxa"/>
            <w:shd w:val="clear" w:color="auto" w:fill="auto"/>
          </w:tcPr>
          <w:p w:rsidR="007C1F4D" w:rsidRPr="00DE76EA" w:rsidRDefault="007C1F4D" w:rsidP="00DE76EA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7C1F4D" w:rsidRPr="00DE76EA" w:rsidRDefault="007C1F4D" w:rsidP="00DE76E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C1F4D" w:rsidRDefault="007C1F4D" w:rsidP="0006031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1F4D" w:rsidRPr="00DE76EA" w:rsidTr="00DE76EA">
        <w:tc>
          <w:tcPr>
            <w:tcW w:w="675" w:type="dxa"/>
            <w:shd w:val="clear" w:color="auto" w:fill="auto"/>
          </w:tcPr>
          <w:p w:rsidR="007C1F4D" w:rsidRPr="00DE76EA" w:rsidRDefault="007C1F4D" w:rsidP="00DE76EA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7C1F4D" w:rsidRPr="00DE76EA" w:rsidRDefault="007C1F4D" w:rsidP="00DE76E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C1F4D" w:rsidRDefault="007C1F4D" w:rsidP="0006031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1F4D" w:rsidRPr="00DE76EA" w:rsidTr="00DE76EA">
        <w:tc>
          <w:tcPr>
            <w:tcW w:w="675" w:type="dxa"/>
            <w:shd w:val="clear" w:color="auto" w:fill="auto"/>
          </w:tcPr>
          <w:p w:rsidR="007C1F4D" w:rsidRPr="00DE76EA" w:rsidRDefault="007C1F4D" w:rsidP="00DE76EA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7C1F4D" w:rsidRPr="00DE76EA" w:rsidRDefault="007C1F4D" w:rsidP="00DE76EA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Default="007C1F4D" w:rsidP="0002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C1F4D" w:rsidRDefault="007C1F4D" w:rsidP="0006031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C1F4D" w:rsidRPr="00DE76EA" w:rsidRDefault="007C1F4D" w:rsidP="00020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206AF" w:rsidRPr="000206AF" w:rsidRDefault="00875DDB" w:rsidP="00875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8. </w:t>
      </w:r>
      <w:r w:rsidR="000206AF" w:rsidRPr="00020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внедрения Стандарта поддержки добровольчества (</w:t>
      </w:r>
      <w:proofErr w:type="spellStart"/>
      <w:r w:rsidR="000206AF" w:rsidRPr="00020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волонтерства</w:t>
      </w:r>
      <w:proofErr w:type="spellEnd"/>
      <w:r w:rsidR="000206AF" w:rsidRPr="00020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)*:</w:t>
      </w:r>
    </w:p>
    <w:p w:rsidR="000206AF" w:rsidRPr="000206AF" w:rsidRDefault="000206AF" w:rsidP="000206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организационно-правовое обеспечение;</w:t>
      </w:r>
    </w:p>
    <w:p w:rsidR="000206AF" w:rsidRPr="000206AF" w:rsidRDefault="000206AF" w:rsidP="000206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информационно-методологическая поддержка;</w:t>
      </w:r>
    </w:p>
    <w:p w:rsidR="000206AF" w:rsidRPr="000206AF" w:rsidRDefault="000206AF" w:rsidP="000206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инфраструктурная;</w:t>
      </w:r>
    </w:p>
    <w:p w:rsidR="000206AF" w:rsidRPr="000206AF" w:rsidRDefault="000206AF" w:rsidP="000206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стимулирования добровольцев (волонтеров);</w:t>
      </w:r>
    </w:p>
    <w:p w:rsidR="000206AF" w:rsidRPr="000206AF" w:rsidRDefault="000206AF" w:rsidP="000206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поддержка.</w:t>
      </w:r>
    </w:p>
    <w:p w:rsidR="000206AF" w:rsidRPr="000206AF" w:rsidRDefault="000206AF" w:rsidP="000206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6AF" w:rsidRPr="000206AF" w:rsidRDefault="000206AF" w:rsidP="000206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6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*1 мая 2018 года вступил в силу Федеральный закон от 05 февраля 2018 года №15-ФЗ «О внесении  изменений в отдельные законодательные акты Российской Федерации по вопросам добровольчества (</w:t>
      </w:r>
      <w:proofErr w:type="spellStart"/>
      <w:r w:rsidRPr="000206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волонтерства</w:t>
      </w:r>
      <w:proofErr w:type="spellEnd"/>
      <w:r w:rsidRPr="000206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)».</w:t>
      </w:r>
    </w:p>
    <w:bookmarkEnd w:id="4"/>
    <w:p w:rsidR="005F6293" w:rsidRPr="002172D5" w:rsidRDefault="005F6293" w:rsidP="007625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47F4" w:rsidRPr="002172D5" w:rsidRDefault="002C47F4" w:rsidP="00386CC4">
      <w:pPr>
        <w:pStyle w:val="af9"/>
        <w:rPr>
          <w:sz w:val="28"/>
          <w:szCs w:val="28"/>
          <w:lang w:val="ru-RU"/>
        </w:rPr>
      </w:pPr>
      <w:bookmarkStart w:id="5" w:name="_Toc368064879"/>
      <w:r w:rsidRPr="002172D5">
        <w:rPr>
          <w:sz w:val="28"/>
          <w:szCs w:val="28"/>
        </w:rPr>
        <w:lastRenderedPageBreak/>
        <w:t>III</w:t>
      </w:r>
      <w:r w:rsidRPr="002172D5">
        <w:rPr>
          <w:sz w:val="28"/>
          <w:szCs w:val="28"/>
          <w:lang w:val="ru-RU"/>
        </w:rPr>
        <w:t xml:space="preserve">. Характеристика учреждений культуры </w:t>
      </w:r>
      <w:r w:rsidRPr="002172D5">
        <w:rPr>
          <w:sz w:val="28"/>
          <w:szCs w:val="28"/>
          <w:lang w:val="ru-RU"/>
        </w:rPr>
        <w:br/>
        <w:t>муниципального образования по типам</w:t>
      </w:r>
      <w:bookmarkEnd w:id="5"/>
    </w:p>
    <w:p w:rsidR="002B2FE3" w:rsidRPr="002172D5" w:rsidRDefault="002B2FE3" w:rsidP="00386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114" w:rsidRPr="000426E0" w:rsidRDefault="00177218" w:rsidP="00034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C47F4" w:rsidRPr="002172D5">
        <w:rPr>
          <w:rFonts w:ascii="Times New Roman" w:hAnsi="Times New Roman" w:cs="Times New Roman"/>
          <w:b/>
          <w:sz w:val="24"/>
          <w:szCs w:val="24"/>
        </w:rPr>
        <w:t xml:space="preserve">3.1.Учреждения культурно-досугового типа </w:t>
      </w:r>
    </w:p>
    <w:p w:rsidR="00034114" w:rsidRPr="007C1F4D" w:rsidRDefault="00034114" w:rsidP="0003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E0">
        <w:rPr>
          <w:rFonts w:ascii="Times New Roman" w:hAnsi="Times New Roman" w:cs="Times New Roman"/>
          <w:b/>
          <w:sz w:val="24"/>
          <w:szCs w:val="24"/>
        </w:rPr>
        <w:tab/>
      </w:r>
      <w:r w:rsidRPr="00034114">
        <w:rPr>
          <w:rFonts w:ascii="Times New Roman" w:hAnsi="Times New Roman" w:cs="Times New Roman"/>
          <w:sz w:val="24"/>
          <w:szCs w:val="24"/>
        </w:rPr>
        <w:t>3.1.1. Общая характеристика учреждений культурно-досугового типа автономного округа. Изменение типа учреждений, упразднение учреждений:</w:t>
      </w:r>
    </w:p>
    <w:p w:rsidR="00034114" w:rsidRPr="000426E0" w:rsidRDefault="00034114" w:rsidP="0003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F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4114">
        <w:rPr>
          <w:rFonts w:ascii="Times New Roman" w:hAnsi="Times New Roman" w:cs="Times New Roman"/>
          <w:sz w:val="24"/>
          <w:szCs w:val="24"/>
        </w:rPr>
        <w:t xml:space="preserve">а) классификация по типам учреждений (согласно указаниям по заполнению формы статистического наблюдения об учреждениях культурно-досугового типа, утвержденной приказом Федеральной службы государственной статистики от </w:t>
      </w:r>
      <w:r w:rsidRPr="00034114">
        <w:rPr>
          <w:rFonts w:ascii="Times New Roman" w:hAnsi="Times New Roman" w:cs="Times New Roman"/>
          <w:b/>
          <w:sz w:val="24"/>
          <w:szCs w:val="24"/>
        </w:rPr>
        <w:t>04 октября 2019 г.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культурно-досугового типа и цирков»</w:t>
      </w:r>
      <w:r w:rsidRPr="0003411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CB05EF" w:rsidRPr="000426E0" w:rsidRDefault="00CB05EF" w:rsidP="00034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78"/>
        <w:gridCol w:w="2182"/>
        <w:gridCol w:w="1982"/>
        <w:gridCol w:w="2578"/>
        <w:gridCol w:w="2179"/>
        <w:gridCol w:w="196"/>
        <w:gridCol w:w="1789"/>
      </w:tblGrid>
      <w:tr w:rsidR="00CB05EF" w:rsidRPr="009B6351" w:rsidTr="00CB05EF">
        <w:trPr>
          <w:trHeight w:val="611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название учреждения (юридического лица) с указанием формы собственности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Почтовый адрес, контактный телефон, </w:t>
            </w: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штатных сотрудников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/>
                <w:b/>
                <w:lang w:eastAsia="ru-RU"/>
              </w:rPr>
              <w:t>Обособленное подразделение организации*</w:t>
            </w:r>
          </w:p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05EF" w:rsidRPr="009B6351" w:rsidTr="00CB05EF">
        <w:trPr>
          <w:trHeight w:val="106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/>
                <w:b/>
                <w:lang w:eastAsia="ru-RU"/>
              </w:rPr>
              <w:t>Полное название подразделения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Почтовый адрес, контактный телефон, </w:t>
            </w: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штатных сотрудников</w:t>
            </w:r>
          </w:p>
        </w:tc>
      </w:tr>
      <w:tr w:rsidR="00CB05EF" w:rsidRPr="009B6351" w:rsidTr="00CB05EF">
        <w:trPr>
          <w:trHeight w:val="497"/>
        </w:trPr>
        <w:tc>
          <w:tcPr>
            <w:tcW w:w="1407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Учреждения, функционирующие по административно-территориальному признаку </w:t>
            </w:r>
          </w:p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универсально-комплексным характером деятельности</w:t>
            </w:r>
          </w:p>
        </w:tc>
      </w:tr>
      <w:tr w:rsidR="00CB05EF" w:rsidRPr="009B6351" w:rsidTr="00CB05EF">
        <w:trPr>
          <w:trHeight w:val="552"/>
        </w:trPr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05EF" w:rsidRPr="009B6351" w:rsidTr="00CB05EF">
        <w:trPr>
          <w:trHeight w:val="640"/>
        </w:trPr>
        <w:tc>
          <w:tcPr>
            <w:tcW w:w="1407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Учреждения, ориентированные на культурные интересы </w:t>
            </w:r>
            <w:proofErr w:type="gramStart"/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</w:t>
            </w:r>
            <w:proofErr w:type="gramEnd"/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профессиональных, </w:t>
            </w:r>
          </w:p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национальных, культурных и других социально-демографических категорий населения</w:t>
            </w:r>
          </w:p>
        </w:tc>
      </w:tr>
      <w:tr w:rsidR="00CB05EF" w:rsidRPr="009B6351" w:rsidTr="00CB05EF">
        <w:trPr>
          <w:trHeight w:val="470"/>
        </w:trPr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CB05EF" w:rsidRPr="00875DDB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CB05EF" w:rsidRPr="00AD514C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14C">
              <w:rPr>
                <w:rFonts w:ascii="Times New Roman" w:hAnsi="Times New Roman" w:cs="Times New Roman"/>
              </w:rPr>
              <w:t>Муниципальное казенное</w:t>
            </w:r>
            <w:r>
              <w:rPr>
                <w:rFonts w:ascii="Times New Roman" w:hAnsi="Times New Roman" w:cs="Times New Roman"/>
              </w:rPr>
              <w:t xml:space="preserve"> учреждение  «Культурно - досуговый центр «</w:t>
            </w:r>
            <w:r w:rsidRPr="00AD514C">
              <w:rPr>
                <w:rFonts w:ascii="Times New Roman" w:hAnsi="Times New Roman" w:cs="Times New Roman"/>
              </w:rPr>
              <w:t>Респект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:rsidR="00CB05EF" w:rsidRPr="00AD514C" w:rsidRDefault="00CB05EF" w:rsidP="007F3B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14C">
              <w:rPr>
                <w:rFonts w:ascii="Times New Roman" w:hAnsi="Times New Roman" w:cs="Times New Roman"/>
                <w:bCs/>
                <w:sz w:val="20"/>
                <w:szCs w:val="20"/>
              </w:rPr>
              <w:t>628642 с. Большетархово, Нижневартовский район,</w:t>
            </w:r>
          </w:p>
          <w:p w:rsidR="00CB05EF" w:rsidRPr="00AD514C" w:rsidRDefault="00CB05EF" w:rsidP="007F3B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14C">
              <w:rPr>
                <w:rFonts w:ascii="Times New Roman" w:hAnsi="Times New Roman" w:cs="Times New Roman"/>
                <w:bCs/>
                <w:sz w:val="20"/>
                <w:szCs w:val="20"/>
              </w:rPr>
              <w:t>Тюменская область, ХМАО – Югра, ул. Лесная, 13</w:t>
            </w:r>
          </w:p>
          <w:p w:rsidR="00CB05EF" w:rsidRDefault="00CB05EF" w:rsidP="007F3B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тел. 8 (3466)</w:t>
            </w:r>
          </w:p>
          <w:p w:rsidR="00CB05EF" w:rsidRPr="00AD514C" w:rsidRDefault="00CB05EF" w:rsidP="007F3B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1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21-31-31; </w:t>
            </w:r>
          </w:p>
          <w:p w:rsidR="00CB05EF" w:rsidRDefault="00CB05EF" w:rsidP="007F3B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тел. 8 (3466)</w:t>
            </w:r>
          </w:p>
          <w:p w:rsidR="00CB05EF" w:rsidRPr="00AD514C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14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21-31-82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CB05EF" w:rsidRPr="000A470D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05EF" w:rsidRPr="009B6351" w:rsidTr="00CB05EF">
        <w:trPr>
          <w:trHeight w:val="548"/>
        </w:trPr>
        <w:tc>
          <w:tcPr>
            <w:tcW w:w="1407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Учреждения, специализирующиеся на передвижном характере деятельности </w:t>
            </w:r>
          </w:p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различных транспортных средств</w:t>
            </w:r>
          </w:p>
        </w:tc>
      </w:tr>
      <w:tr w:rsidR="00CB05EF" w:rsidRPr="009B6351" w:rsidTr="00CB05EF">
        <w:trPr>
          <w:trHeight w:val="428"/>
        </w:trPr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EF" w:rsidRPr="009B6351" w:rsidRDefault="00CB05EF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75DDB" w:rsidRPr="000426E0" w:rsidRDefault="00875DDB" w:rsidP="00F4797D">
      <w:pPr>
        <w:pStyle w:val="12"/>
        <w:shd w:val="clear" w:color="auto" w:fill="auto"/>
        <w:tabs>
          <w:tab w:val="left" w:pos="1076"/>
        </w:tabs>
        <w:spacing w:line="240" w:lineRule="auto"/>
        <w:ind w:right="40" w:firstLine="567"/>
        <w:jc w:val="both"/>
        <w:rPr>
          <w:sz w:val="24"/>
          <w:szCs w:val="24"/>
        </w:rPr>
      </w:pPr>
    </w:p>
    <w:p w:rsidR="00A75F39" w:rsidRPr="00CB05EF" w:rsidRDefault="00A75F39" w:rsidP="00A75F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CB05EF">
        <w:rPr>
          <w:rFonts w:ascii="Times New Roman" w:eastAsia="Times New Roman" w:hAnsi="Times New Roman" w:cs="Times New Roman"/>
          <w:b/>
        </w:rPr>
        <w:t>ИТОГО:</w:t>
      </w:r>
    </w:p>
    <w:p w:rsidR="00A75F39" w:rsidRPr="00CB05EF" w:rsidRDefault="00A75F39" w:rsidP="00A75F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5EF">
        <w:rPr>
          <w:rFonts w:ascii="Times New Roman" w:eastAsia="Times New Roman" w:hAnsi="Times New Roman" w:cs="Times New Roman"/>
          <w:b/>
          <w:sz w:val="24"/>
          <w:szCs w:val="24"/>
        </w:rPr>
        <w:t>Количество юридических лиц – 1</w:t>
      </w:r>
    </w:p>
    <w:p w:rsidR="00A75F39" w:rsidRPr="00CB05EF" w:rsidRDefault="00A75F39" w:rsidP="00A75F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5EF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филиалов – </w:t>
      </w:r>
      <w:r w:rsidR="00CB05EF" w:rsidRPr="00CB05EF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A75F39" w:rsidRPr="00CB05EF" w:rsidRDefault="00A75F39" w:rsidP="00A75F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5EF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обособленных структурных подразделений – </w:t>
      </w:r>
      <w:r w:rsidR="00CB05EF" w:rsidRPr="00CB05EF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A75F39" w:rsidRPr="00A75F39" w:rsidRDefault="00A75F39" w:rsidP="00A75F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5B2" w:rsidRPr="009B6351" w:rsidRDefault="00A75F39" w:rsidP="005F5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45B2" w:rsidRPr="009B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45B2" w:rsidRPr="009B6351">
        <w:rPr>
          <w:rFonts w:ascii="Times New Roman" w:eastAsia="Times New Roman" w:hAnsi="Times New Roman" w:cs="Times New Roman"/>
          <w:sz w:val="24"/>
          <w:szCs w:val="24"/>
        </w:rPr>
        <w:t>общи</w:t>
      </w:r>
      <w:r w:rsidR="00EC4811" w:rsidRPr="009B6351">
        <w:rPr>
          <w:rFonts w:ascii="Times New Roman" w:eastAsia="Times New Roman" w:hAnsi="Times New Roman" w:cs="Times New Roman"/>
          <w:sz w:val="24"/>
          <w:szCs w:val="24"/>
        </w:rPr>
        <w:t>е сведения об учреждении (п. 1-5</w:t>
      </w:r>
      <w:r w:rsidR="00D745B2" w:rsidRPr="009B63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4811" w:rsidRPr="009B6351">
        <w:rPr>
          <w:rFonts w:ascii="Times New Roman" w:eastAsia="Times New Roman" w:hAnsi="Times New Roman" w:cs="Times New Roman"/>
          <w:sz w:val="24"/>
          <w:szCs w:val="24"/>
        </w:rPr>
        <w:t>9</w:t>
      </w:r>
      <w:r w:rsidR="00D745B2" w:rsidRPr="009B6351">
        <w:rPr>
          <w:rFonts w:ascii="Times New Roman" w:eastAsia="Times New Roman" w:hAnsi="Times New Roman" w:cs="Times New Roman"/>
          <w:sz w:val="24"/>
          <w:szCs w:val="24"/>
        </w:rPr>
        <w:t>-1</w:t>
      </w:r>
      <w:r w:rsidR="00EC4811" w:rsidRPr="009B63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45B2" w:rsidRPr="009B6351">
        <w:rPr>
          <w:rFonts w:ascii="Times New Roman" w:eastAsia="Times New Roman" w:hAnsi="Times New Roman" w:cs="Times New Roman"/>
          <w:sz w:val="24"/>
          <w:szCs w:val="24"/>
        </w:rPr>
        <w:t xml:space="preserve"> заполняются в соответствии с формой 7-НК статистического наблюдения об учреждениях культурно-досугового типа, утвержденной приказом Федеральной службы государственной статистики от </w:t>
      </w:r>
      <w:r w:rsidR="00F87447" w:rsidRPr="009B6351">
        <w:rPr>
          <w:rFonts w:ascii="Times New Roman" w:eastAsia="Times New Roman" w:hAnsi="Times New Roman" w:cs="Times New Roman"/>
          <w:b/>
          <w:sz w:val="24"/>
          <w:szCs w:val="24"/>
        </w:rPr>
        <w:t>04 октября 2019 г. 577 «</w:t>
      </w:r>
      <w:r w:rsidR="00151CDC" w:rsidRPr="009B6351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культурно-досугового типа и цирков</w:t>
      </w:r>
      <w:r w:rsidR="00F87447" w:rsidRPr="009B635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F5867" w:rsidRPr="009B6351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8D1DD9" w:rsidRPr="0033403C" w:rsidRDefault="008D1DD9" w:rsidP="00D74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5054"/>
        <w:gridCol w:w="1474"/>
        <w:gridCol w:w="1473"/>
        <w:gridCol w:w="1475"/>
        <w:gridCol w:w="1473"/>
        <w:gridCol w:w="1474"/>
        <w:gridCol w:w="1475"/>
      </w:tblGrid>
      <w:tr w:rsidR="009B6351" w:rsidRPr="009B6351" w:rsidTr="00A75F39">
        <w:trPr>
          <w:trHeight w:val="147"/>
        </w:trPr>
        <w:tc>
          <w:tcPr>
            <w:tcW w:w="843" w:type="dxa"/>
            <w:vMerge w:val="restart"/>
          </w:tcPr>
          <w:p w:rsidR="00D745B2" w:rsidRPr="009B6351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745B2" w:rsidRPr="009B6351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54" w:type="dxa"/>
            <w:vMerge w:val="restart"/>
          </w:tcPr>
          <w:p w:rsidR="00D745B2" w:rsidRPr="009B6351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422" w:type="dxa"/>
            <w:gridSpan w:val="3"/>
          </w:tcPr>
          <w:p w:rsidR="00D745B2" w:rsidRPr="009B6351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Учреждения </w:t>
            </w: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культурно-досугового типа</w:t>
            </w:r>
          </w:p>
        </w:tc>
        <w:tc>
          <w:tcPr>
            <w:tcW w:w="4422" w:type="dxa"/>
            <w:gridSpan w:val="3"/>
          </w:tcPr>
          <w:p w:rsidR="00D745B2" w:rsidRPr="009B6351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на селе</w:t>
            </w: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  <w:vMerge/>
          </w:tcPr>
          <w:p w:rsidR="00B83999" w:rsidRPr="009B6351" w:rsidRDefault="00B83999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vMerge/>
          </w:tcPr>
          <w:p w:rsidR="00B83999" w:rsidRPr="009B6351" w:rsidRDefault="00B83999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83999" w:rsidRPr="009B6351" w:rsidRDefault="00B83999" w:rsidP="00B8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473" w:type="dxa"/>
          </w:tcPr>
          <w:p w:rsidR="00B83999" w:rsidRPr="009B6351" w:rsidRDefault="00B83999" w:rsidP="00B8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475" w:type="dxa"/>
          </w:tcPr>
          <w:p w:rsidR="00B83999" w:rsidRPr="009B6351" w:rsidRDefault="00B83999" w:rsidP="00B8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473" w:type="dxa"/>
          </w:tcPr>
          <w:p w:rsidR="00B83999" w:rsidRPr="009B6351" w:rsidRDefault="00B83999" w:rsidP="00D2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474" w:type="dxa"/>
          </w:tcPr>
          <w:p w:rsidR="00B83999" w:rsidRPr="009B6351" w:rsidRDefault="00B83999" w:rsidP="00D2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475" w:type="dxa"/>
          </w:tcPr>
          <w:p w:rsidR="00B83999" w:rsidRPr="009B6351" w:rsidRDefault="00B83999" w:rsidP="00D2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</w:tcPr>
          <w:p w:rsidR="005F5867" w:rsidRPr="009B6351" w:rsidRDefault="005F5867" w:rsidP="005F5867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shd w:val="clear" w:color="auto" w:fill="auto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учреждений культурно-досугового типа муниципального образования</w:t>
            </w:r>
          </w:p>
        </w:tc>
        <w:tc>
          <w:tcPr>
            <w:tcW w:w="1474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9B6351" w:rsidRDefault="00AD514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</w:tcPr>
          <w:p w:rsidR="005F5867" w:rsidRPr="009B6351" w:rsidRDefault="00AD514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</w:tcPr>
          <w:p w:rsidR="005F5867" w:rsidRPr="009B6351" w:rsidRDefault="00AD514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</w:tcPr>
          <w:p w:rsidR="005F5867" w:rsidRPr="009B6351" w:rsidRDefault="005F5867" w:rsidP="005F5867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shd w:val="clear" w:color="auto" w:fill="auto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зданий:</w:t>
            </w:r>
          </w:p>
        </w:tc>
        <w:tc>
          <w:tcPr>
            <w:tcW w:w="1474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9B6351" w:rsidRDefault="00AD514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</w:tcPr>
          <w:p w:rsidR="005F5867" w:rsidRPr="009B6351" w:rsidRDefault="00AD514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</w:tcPr>
          <w:p w:rsidR="005F5867" w:rsidRPr="009B6351" w:rsidRDefault="00AD514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</w:tcPr>
          <w:p w:rsidR="005F5867" w:rsidRPr="009B6351" w:rsidRDefault="005F5867" w:rsidP="005F5867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shd w:val="clear" w:color="auto" w:fill="auto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</w:t>
            </w:r>
            <w:r w:rsidR="00D651EA"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хозяйственном ведении</w:t>
            </w:r>
          </w:p>
        </w:tc>
        <w:tc>
          <w:tcPr>
            <w:tcW w:w="1474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9B6351" w:rsidRDefault="00AD514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4" w:type="dxa"/>
          </w:tcPr>
          <w:p w:rsidR="005F5867" w:rsidRPr="009B6351" w:rsidRDefault="00AD514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5" w:type="dxa"/>
          </w:tcPr>
          <w:p w:rsidR="005F5867" w:rsidRPr="009B6351" w:rsidRDefault="00AD514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54" w:type="dxa"/>
            <w:shd w:val="clear" w:color="auto" w:fill="auto"/>
          </w:tcPr>
          <w:p w:rsidR="005F5867" w:rsidRPr="009B6351" w:rsidRDefault="009061E2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F5867"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рендованные</w:t>
            </w:r>
          </w:p>
        </w:tc>
        <w:tc>
          <w:tcPr>
            <w:tcW w:w="1474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9B6351" w:rsidRDefault="00AD514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4" w:type="dxa"/>
          </w:tcPr>
          <w:p w:rsidR="005F5867" w:rsidRPr="009B6351" w:rsidRDefault="00AD514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5" w:type="dxa"/>
          </w:tcPr>
          <w:p w:rsidR="005F5867" w:rsidRPr="009B6351" w:rsidRDefault="00AD514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54" w:type="dxa"/>
            <w:shd w:val="clear" w:color="auto" w:fill="auto"/>
          </w:tcPr>
          <w:p w:rsidR="005F5867" w:rsidRPr="009B6351" w:rsidRDefault="009061E2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F5867"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рочие</w:t>
            </w:r>
          </w:p>
        </w:tc>
        <w:tc>
          <w:tcPr>
            <w:tcW w:w="1474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9B6351" w:rsidRDefault="00AD514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4" w:type="dxa"/>
          </w:tcPr>
          <w:p w:rsidR="005F5867" w:rsidRPr="009B6351" w:rsidRDefault="00AD514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5" w:type="dxa"/>
          </w:tcPr>
          <w:p w:rsidR="005F5867" w:rsidRPr="009B6351" w:rsidRDefault="00AD514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</w:tcPr>
          <w:p w:rsidR="005F5867" w:rsidRPr="009B6351" w:rsidRDefault="005F5867" w:rsidP="005F5867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shd w:val="clear" w:color="auto" w:fill="auto"/>
          </w:tcPr>
          <w:p w:rsidR="005F5867" w:rsidRPr="009B6351" w:rsidRDefault="00F2018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</w:t>
            </w:r>
            <w:r w:rsidR="005F5867"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зрительных залов</w:t>
            </w:r>
          </w:p>
        </w:tc>
        <w:tc>
          <w:tcPr>
            <w:tcW w:w="1474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9B6351" w:rsidRDefault="00C668A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74" w:type="dxa"/>
          </w:tcPr>
          <w:p w:rsidR="005F5867" w:rsidRPr="009B6351" w:rsidRDefault="00C668A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75" w:type="dxa"/>
          </w:tcPr>
          <w:p w:rsidR="005F5867" w:rsidRPr="009B6351" w:rsidRDefault="00C668A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</w:tcPr>
          <w:p w:rsidR="005F5867" w:rsidRPr="009B6351" w:rsidRDefault="005F5867" w:rsidP="005F5867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shd w:val="clear" w:color="auto" w:fill="auto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клубных формирований</w:t>
            </w:r>
            <w:r w:rsidR="008427B2"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/число участников </w:t>
            </w:r>
          </w:p>
        </w:tc>
        <w:tc>
          <w:tcPr>
            <w:tcW w:w="1474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9B6351" w:rsidRDefault="00C668A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6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/171</w:t>
            </w:r>
          </w:p>
        </w:tc>
        <w:tc>
          <w:tcPr>
            <w:tcW w:w="1474" w:type="dxa"/>
          </w:tcPr>
          <w:p w:rsidR="005F5867" w:rsidRPr="009B6351" w:rsidRDefault="00C668A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6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/141</w:t>
            </w:r>
          </w:p>
        </w:tc>
        <w:tc>
          <w:tcPr>
            <w:tcW w:w="1475" w:type="dxa"/>
          </w:tcPr>
          <w:p w:rsidR="005F5867" w:rsidRPr="009B6351" w:rsidRDefault="00567EB2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14/151</w:t>
            </w: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</w:tcPr>
          <w:p w:rsidR="009E5685" w:rsidRPr="009B6351" w:rsidRDefault="009E5685" w:rsidP="005F5867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shd w:val="clear" w:color="auto" w:fill="auto"/>
          </w:tcPr>
          <w:p w:rsidR="009E5685" w:rsidRPr="009B6351" w:rsidRDefault="009E5685" w:rsidP="002E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="009061E2" w:rsidRPr="00B5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клубных формирований </w:t>
            </w:r>
            <w:r w:rsidRPr="00B5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переданных в ведение НКО </w:t>
            </w: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(СОНКО)</w:t>
            </w:r>
            <w:r w:rsidR="008427B2"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/число участников</w:t>
            </w:r>
          </w:p>
        </w:tc>
        <w:tc>
          <w:tcPr>
            <w:tcW w:w="1474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</w:tcPr>
          <w:p w:rsidR="002E5444" w:rsidRPr="009B6351" w:rsidRDefault="00E36660" w:rsidP="002E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2E5444"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054" w:type="dxa"/>
            <w:shd w:val="clear" w:color="auto" w:fill="auto"/>
          </w:tcPr>
          <w:p w:rsidR="002E5444" w:rsidRPr="009B6351" w:rsidRDefault="002E5444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количество действующих на </w:t>
            </w: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31.12.2019</w:t>
            </w:r>
            <w:r w:rsidR="008427B2"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/число участников</w:t>
            </w:r>
          </w:p>
        </w:tc>
        <w:tc>
          <w:tcPr>
            <w:tcW w:w="1474" w:type="dxa"/>
          </w:tcPr>
          <w:p w:rsidR="002E5444" w:rsidRPr="009B6351" w:rsidRDefault="00A30E3E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73" w:type="dxa"/>
          </w:tcPr>
          <w:p w:rsidR="002E5444" w:rsidRPr="009B6351" w:rsidRDefault="00A30E3E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</w:tcPr>
          <w:p w:rsidR="002E5444" w:rsidRPr="009B6351" w:rsidRDefault="002E5444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E5444" w:rsidRPr="009B6351" w:rsidRDefault="00A30E3E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4" w:type="dxa"/>
          </w:tcPr>
          <w:p w:rsidR="002E5444" w:rsidRPr="009B6351" w:rsidRDefault="00A30E3E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</w:tcPr>
          <w:p w:rsidR="002E5444" w:rsidRPr="009B6351" w:rsidRDefault="00150163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</w:tcPr>
          <w:p w:rsidR="005F5867" w:rsidRPr="009B6351" w:rsidRDefault="005F5867" w:rsidP="005F5867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shd w:val="clear" w:color="auto" w:fill="auto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культурно-массовых мероприятий всего</w:t>
            </w:r>
            <w:r w:rsidR="008427B2"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/число участников, включая зрителей</w:t>
            </w:r>
          </w:p>
        </w:tc>
        <w:tc>
          <w:tcPr>
            <w:tcW w:w="1474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5F5867" w:rsidRPr="009B6351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9B6351" w:rsidRDefault="00C668A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405/16550</w:t>
            </w:r>
          </w:p>
        </w:tc>
        <w:tc>
          <w:tcPr>
            <w:tcW w:w="1474" w:type="dxa"/>
          </w:tcPr>
          <w:p w:rsidR="005F5867" w:rsidRPr="009B6351" w:rsidRDefault="00C668A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410/16534</w:t>
            </w:r>
          </w:p>
        </w:tc>
        <w:tc>
          <w:tcPr>
            <w:tcW w:w="1475" w:type="dxa"/>
          </w:tcPr>
          <w:p w:rsidR="005F5867" w:rsidRPr="009B6351" w:rsidRDefault="0001710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411/16637</w:t>
            </w: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</w:tcPr>
          <w:p w:rsidR="005F5867" w:rsidRPr="009B6351" w:rsidRDefault="005F5867" w:rsidP="005F5867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shd w:val="clear" w:color="auto" w:fill="auto"/>
          </w:tcPr>
          <w:p w:rsidR="005F5867" w:rsidRPr="009B6351" w:rsidRDefault="00F2018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Национального проекта «Культура»</w:t>
            </w:r>
          </w:p>
        </w:tc>
        <w:tc>
          <w:tcPr>
            <w:tcW w:w="1474" w:type="dxa"/>
          </w:tcPr>
          <w:p w:rsidR="005F5867" w:rsidRPr="009B6351" w:rsidRDefault="00F2018C" w:rsidP="00ED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3" w:type="dxa"/>
          </w:tcPr>
          <w:p w:rsidR="005F5867" w:rsidRPr="009B6351" w:rsidRDefault="00F2018C" w:rsidP="00ED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</w:tcPr>
          <w:p w:rsidR="005F5867" w:rsidRPr="009B6351" w:rsidRDefault="00F2018C" w:rsidP="00ED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3" w:type="dxa"/>
          </w:tcPr>
          <w:p w:rsidR="005F5867" w:rsidRPr="009B6351" w:rsidRDefault="00F2018C" w:rsidP="00ED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4" w:type="dxa"/>
          </w:tcPr>
          <w:p w:rsidR="005F5867" w:rsidRPr="009B6351" w:rsidRDefault="00F2018C" w:rsidP="00ED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</w:tcPr>
          <w:p w:rsidR="005F5867" w:rsidRPr="009B6351" w:rsidRDefault="00F2018C" w:rsidP="00ED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</w:tcPr>
          <w:p w:rsidR="009E5685" w:rsidRPr="009B6351" w:rsidRDefault="00E36660" w:rsidP="00E3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054" w:type="dxa"/>
            <w:shd w:val="clear" w:color="auto" w:fill="auto"/>
          </w:tcPr>
          <w:p w:rsidR="009E5685" w:rsidRPr="009B6351" w:rsidRDefault="00F2018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 культурно-досугового учреждения на платной основе</w:t>
            </w:r>
          </w:p>
        </w:tc>
        <w:tc>
          <w:tcPr>
            <w:tcW w:w="1474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9E5685" w:rsidRPr="009B6351" w:rsidRDefault="000777BA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4" w:type="dxa"/>
          </w:tcPr>
          <w:p w:rsidR="009E5685" w:rsidRPr="009B6351" w:rsidRDefault="000777BA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5" w:type="dxa"/>
          </w:tcPr>
          <w:p w:rsidR="009E5685" w:rsidRPr="009B6351" w:rsidRDefault="000777BA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</w:tcPr>
          <w:p w:rsidR="009E5685" w:rsidRPr="009B6351" w:rsidRDefault="00E36660" w:rsidP="00E3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054" w:type="dxa"/>
            <w:shd w:val="clear" w:color="auto" w:fill="auto"/>
          </w:tcPr>
          <w:p w:rsidR="009E5685" w:rsidRPr="009B6351" w:rsidRDefault="00F2018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 на мероприятиях с применением специализированных транспортных средств</w:t>
            </w:r>
          </w:p>
        </w:tc>
        <w:tc>
          <w:tcPr>
            <w:tcW w:w="1474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</w:tcPr>
          <w:p w:rsidR="009E5685" w:rsidRPr="009B6351" w:rsidRDefault="00E36660" w:rsidP="00E3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054" w:type="dxa"/>
            <w:shd w:val="clear" w:color="auto" w:fill="auto"/>
          </w:tcPr>
          <w:p w:rsidR="009E5685" w:rsidRPr="009B6351" w:rsidRDefault="00F2018C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474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9E5685" w:rsidRPr="009B6351" w:rsidRDefault="009E5685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9E5685" w:rsidRPr="009B6351" w:rsidRDefault="00884654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74" w:type="dxa"/>
          </w:tcPr>
          <w:p w:rsidR="009E5685" w:rsidRPr="009B6351" w:rsidRDefault="000777BA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75" w:type="dxa"/>
          </w:tcPr>
          <w:p w:rsidR="009E5685" w:rsidRPr="009B6351" w:rsidRDefault="000777BA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</w:tcPr>
          <w:p w:rsidR="008427B2" w:rsidRPr="009B6351" w:rsidRDefault="008427B2" w:rsidP="00E3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054" w:type="dxa"/>
            <w:shd w:val="clear" w:color="auto" w:fill="auto"/>
          </w:tcPr>
          <w:p w:rsidR="008427B2" w:rsidRPr="009B6351" w:rsidRDefault="008427B2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клубных формирований, принявших участие в региональном и федеральном этапах</w:t>
            </w:r>
            <w:r w:rsidR="008D09D7"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фестиваля любительских творческих коллективов в рамках реализации федерального проекта «Творческие люди»/количество участников</w:t>
            </w: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74" w:type="dxa"/>
          </w:tcPr>
          <w:p w:rsidR="008427B2" w:rsidRPr="009B6351" w:rsidRDefault="001E1B76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3" w:type="dxa"/>
          </w:tcPr>
          <w:p w:rsidR="008427B2" w:rsidRPr="009B6351" w:rsidRDefault="001E1B76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</w:tcPr>
          <w:p w:rsidR="008427B2" w:rsidRPr="009B6351" w:rsidRDefault="008427B2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427B2" w:rsidRPr="009B6351" w:rsidRDefault="001E1B76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4" w:type="dxa"/>
          </w:tcPr>
          <w:p w:rsidR="008427B2" w:rsidRPr="009B6351" w:rsidRDefault="001E1B76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</w:tcPr>
          <w:p w:rsidR="008427B2" w:rsidRPr="009B6351" w:rsidRDefault="008427B2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</w:tcPr>
          <w:p w:rsidR="008427B2" w:rsidRPr="009B6351" w:rsidRDefault="008D09D7" w:rsidP="00E3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054" w:type="dxa"/>
            <w:shd w:val="clear" w:color="auto" w:fill="auto"/>
          </w:tcPr>
          <w:p w:rsidR="008427B2" w:rsidRPr="00BF46F6" w:rsidRDefault="008D09D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посещений сайтов учреждений (включая </w:t>
            </w:r>
            <w:proofErr w:type="spellStart"/>
            <w:r w:rsidRPr="00BF4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BF4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F4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proofErr w:type="spellEnd"/>
            <w:r w:rsidRPr="00BF4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4" w:type="dxa"/>
          </w:tcPr>
          <w:p w:rsidR="008427B2" w:rsidRPr="009B6351" w:rsidRDefault="008427B2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427B2" w:rsidRPr="009B6351" w:rsidRDefault="008427B2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8427B2" w:rsidRPr="009B6351" w:rsidRDefault="008427B2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427B2" w:rsidRPr="009B6351" w:rsidRDefault="008427B2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8427B2" w:rsidRPr="009B6351" w:rsidRDefault="008427B2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8427B2" w:rsidRPr="009B6351" w:rsidRDefault="008427B2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351" w:rsidRPr="009B6351" w:rsidTr="00A75F39">
        <w:trPr>
          <w:trHeight w:val="1468"/>
        </w:trPr>
        <w:tc>
          <w:tcPr>
            <w:tcW w:w="843" w:type="dxa"/>
          </w:tcPr>
          <w:p w:rsidR="008427B2" w:rsidRPr="009B6351" w:rsidRDefault="008D09D7" w:rsidP="00E3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054" w:type="dxa"/>
            <w:shd w:val="clear" w:color="auto" w:fill="auto"/>
          </w:tcPr>
          <w:p w:rsidR="0020291D" w:rsidRPr="00BF46F6" w:rsidRDefault="008D09D7" w:rsidP="0020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посещений сайта </w:t>
            </w:r>
            <w:hyperlink r:id="rId10" w:tgtFrame="_blank" w:history="1">
              <w:r w:rsidR="0020291D" w:rsidRPr="00BF46F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ugra-nasledie.ru</w:t>
              </w:r>
            </w:hyperlink>
            <w:r w:rsidR="0020291D" w:rsidRPr="00BF46F6">
              <w:rPr>
                <w:rStyle w:val="snippetresultinfo-leftblock"/>
                <w:rFonts w:ascii="Times New Roman" w:hAnsi="Times New Roman" w:cs="Times New Roman"/>
                <w:sz w:val="20"/>
              </w:rPr>
              <w:t xml:space="preserve"> (Электронный Реестр объектов нематериального культурного наследия народов Ханты-Мансийского автономного округа – Югры)/ </w:t>
            </w:r>
            <w:r w:rsidR="0020291D" w:rsidRPr="00BF46F6">
              <w:rPr>
                <w:rStyle w:val="snippetresultinfo-leftblock"/>
                <w:rFonts w:ascii="Times New Roman" w:hAnsi="Times New Roman" w:cs="Times New Roman"/>
                <w:sz w:val="24"/>
                <w:szCs w:val="24"/>
              </w:rPr>
              <w:t>Количество использованных материалов Реестра</w:t>
            </w:r>
          </w:p>
        </w:tc>
        <w:tc>
          <w:tcPr>
            <w:tcW w:w="1474" w:type="dxa"/>
          </w:tcPr>
          <w:p w:rsidR="008427B2" w:rsidRPr="009B6351" w:rsidRDefault="001E1B76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3" w:type="dxa"/>
          </w:tcPr>
          <w:p w:rsidR="008427B2" w:rsidRPr="009B6351" w:rsidRDefault="001E1B76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</w:tcPr>
          <w:p w:rsidR="008427B2" w:rsidRPr="009B6351" w:rsidRDefault="008427B2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427B2" w:rsidRPr="009B6351" w:rsidRDefault="001E1B76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4" w:type="dxa"/>
          </w:tcPr>
          <w:p w:rsidR="008427B2" w:rsidRPr="009B6351" w:rsidRDefault="001E1B76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</w:tcPr>
          <w:p w:rsidR="008427B2" w:rsidRPr="009B6351" w:rsidRDefault="008427B2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351" w:rsidRPr="009B6351" w:rsidTr="00A75F39">
        <w:trPr>
          <w:trHeight w:val="147"/>
        </w:trPr>
        <w:tc>
          <w:tcPr>
            <w:tcW w:w="843" w:type="dxa"/>
          </w:tcPr>
          <w:p w:rsidR="005F5867" w:rsidRPr="009B6351" w:rsidRDefault="005F5867" w:rsidP="005F5867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shd w:val="clear" w:color="auto" w:fill="auto"/>
          </w:tcPr>
          <w:p w:rsidR="005F5867" w:rsidRPr="00B02658" w:rsidRDefault="00EC4811" w:rsidP="00EC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1474" w:type="dxa"/>
          </w:tcPr>
          <w:p w:rsidR="005F5867" w:rsidRPr="00B02658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B02658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5F5867" w:rsidRPr="00B02658" w:rsidRDefault="005F5867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F5867" w:rsidRPr="00B02658" w:rsidRDefault="00B02658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4" w:type="dxa"/>
          </w:tcPr>
          <w:p w:rsidR="005F5867" w:rsidRPr="00B02658" w:rsidRDefault="00B02658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5" w:type="dxa"/>
          </w:tcPr>
          <w:p w:rsidR="005F5867" w:rsidRPr="00B02658" w:rsidRDefault="00B02658" w:rsidP="005F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8245E2" w:rsidRPr="00C04D07" w:rsidRDefault="008245E2" w:rsidP="002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D07">
        <w:rPr>
          <w:rFonts w:ascii="Times New Roman" w:eastAsia="Times New Roman" w:hAnsi="Times New Roman" w:cs="Times New Roman"/>
          <w:sz w:val="24"/>
          <w:szCs w:val="24"/>
        </w:rPr>
        <w:t>Качественный анализ показателей с учетом 2017</w:t>
      </w:r>
      <w:r w:rsidR="002E5444" w:rsidRPr="00C0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4D07">
        <w:rPr>
          <w:rFonts w:ascii="Times New Roman" w:eastAsia="Times New Roman" w:hAnsi="Times New Roman" w:cs="Times New Roman"/>
          <w:sz w:val="24"/>
          <w:szCs w:val="24"/>
        </w:rPr>
        <w:t>г. и 2018</w:t>
      </w:r>
      <w:r w:rsidR="002E5444" w:rsidRPr="00C0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4D0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04D07" w:rsidRDefault="00C04D07" w:rsidP="00C04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D07">
        <w:rPr>
          <w:rFonts w:ascii="Times New Roman" w:eastAsia="Times New Roman" w:hAnsi="Times New Roman" w:cs="Times New Roman"/>
          <w:sz w:val="24"/>
          <w:szCs w:val="24"/>
        </w:rPr>
        <w:t>Так в 2019 году было проведено 411 мероприятий, это на 1 мероприятие больше чем в прошлом году (в 2018г. – 410 мероприятий), на 6 мероприятий больше чем в 2017 году (</w:t>
      </w:r>
      <w:proofErr w:type="gramStart"/>
      <w:r w:rsidRPr="00C04D0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04D07">
        <w:rPr>
          <w:rFonts w:ascii="Times New Roman" w:eastAsia="Times New Roman" w:hAnsi="Times New Roman" w:cs="Times New Roman"/>
          <w:sz w:val="24"/>
          <w:szCs w:val="24"/>
        </w:rPr>
        <w:t xml:space="preserve"> 2017г. – 405 мероприятий). В 2019 году культурно-досуговое учреждение посетило – 16637 чел., это на 103 человека больше чем в прошлом году (в 2018г. – 16534 чел.), на 16 чел. меньше, чем в 201</w:t>
      </w:r>
      <w:r>
        <w:rPr>
          <w:rFonts w:ascii="Times New Roman" w:eastAsia="Times New Roman" w:hAnsi="Times New Roman" w:cs="Times New Roman"/>
          <w:sz w:val="24"/>
          <w:szCs w:val="24"/>
        </w:rPr>
        <w:t>7 году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2017г. – 16550 чел.)</w:t>
      </w:r>
    </w:p>
    <w:p w:rsidR="00C04D07" w:rsidRDefault="00C04D07" w:rsidP="00C04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D07">
        <w:rPr>
          <w:rFonts w:ascii="Times New Roman" w:eastAsia="Times New Roman" w:hAnsi="Times New Roman" w:cs="Times New Roman"/>
          <w:sz w:val="24"/>
          <w:szCs w:val="24"/>
        </w:rPr>
        <w:t>В 2019 году число клубных формирований составило14,это на 1 формирование больше, чем в прошлом году (в 2018г. –                  13 формирований), на 2 формирования меньше чем в 2017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2017г. – 16 формирований)</w:t>
      </w:r>
    </w:p>
    <w:p w:rsidR="00C04D07" w:rsidRDefault="00C04D07" w:rsidP="00C04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D07">
        <w:rPr>
          <w:rFonts w:ascii="Times New Roman" w:eastAsia="Times New Roman" w:hAnsi="Times New Roman" w:cs="Times New Roman"/>
          <w:sz w:val="24"/>
          <w:szCs w:val="24"/>
        </w:rPr>
        <w:lastRenderedPageBreak/>
        <w:t>Число участников клубных формирований в 2019 году составило 151 чел., это на 10 чел. больше, чем в прошлом году (в 2018г. – 141 чел.), и на 20 чел. меньше, чем в 2</w:t>
      </w:r>
      <w:r>
        <w:rPr>
          <w:rFonts w:ascii="Times New Roman" w:eastAsia="Times New Roman" w:hAnsi="Times New Roman" w:cs="Times New Roman"/>
          <w:sz w:val="24"/>
          <w:szCs w:val="24"/>
        </w:rPr>
        <w:t>017 году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2017г. – 171 чел.).</w:t>
      </w:r>
    </w:p>
    <w:p w:rsidR="00C04D07" w:rsidRPr="00C04D07" w:rsidRDefault="00C04D07" w:rsidP="00C04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D07">
        <w:rPr>
          <w:rFonts w:ascii="Times New Roman" w:eastAsia="Times New Roman" w:hAnsi="Times New Roman" w:cs="Times New Roman"/>
          <w:sz w:val="24"/>
          <w:szCs w:val="24"/>
        </w:rPr>
        <w:t>В 2019 году численность работников МКУ «КДЦ «Респект» составила 10 чел., это на 1 чел. меньше, чем в 2018, 2017 годах (в 2018, 2017 гг. – 11 чел.), в связи с кадровыми изменениями.</w:t>
      </w:r>
    </w:p>
    <w:p w:rsidR="00C04D07" w:rsidRPr="000426E0" w:rsidRDefault="00C04D07" w:rsidP="008245E2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745B2" w:rsidRPr="002172D5" w:rsidRDefault="00D745B2" w:rsidP="00F479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типа учреждений, упразд</w:t>
      </w:r>
      <w:r w:rsidR="00FA5953" w:rsidRPr="00217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 учреждений </w:t>
      </w:r>
      <w:r w:rsidR="00FA5953" w:rsidRPr="00217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B8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A5953" w:rsidRPr="00217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7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D745B2" w:rsidRPr="002172D5" w:rsidRDefault="00D745B2" w:rsidP="00D74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2888"/>
        <w:gridCol w:w="2881"/>
        <w:gridCol w:w="4061"/>
        <w:gridCol w:w="3846"/>
      </w:tblGrid>
      <w:tr w:rsidR="002172D5" w:rsidRPr="002172D5" w:rsidTr="006D2565">
        <w:trPr>
          <w:trHeight w:val="136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1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1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изменения типа учреждения</w:t>
            </w:r>
          </w:p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1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(упразднение, объединение, </w:t>
            </w:r>
            <w:proofErr w:type="gramEnd"/>
          </w:p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иную указать)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 подтверждающего  изменение типа учреждения</w:t>
            </w:r>
          </w:p>
        </w:tc>
      </w:tr>
      <w:tr w:rsidR="002172D5" w:rsidRPr="002172D5" w:rsidTr="006D2565">
        <w:trPr>
          <w:trHeight w:val="27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2D5" w:rsidRPr="002172D5" w:rsidTr="006D2565">
        <w:trPr>
          <w:trHeight w:val="28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172D5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BDA" w:rsidRPr="002172D5" w:rsidRDefault="00E70BDA" w:rsidP="006E1C88">
      <w:pPr>
        <w:pStyle w:val="af5"/>
        <w:rPr>
          <w:rFonts w:ascii="Times New Roman" w:hAnsi="Times New Roman"/>
          <w:b/>
          <w:sz w:val="24"/>
          <w:szCs w:val="24"/>
          <w:lang w:eastAsia="en-US"/>
        </w:rPr>
      </w:pPr>
    </w:p>
    <w:p w:rsidR="006D2565" w:rsidRDefault="006D2565" w:rsidP="00386CC4">
      <w:pPr>
        <w:pStyle w:val="af5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2C47F4" w:rsidRPr="002172D5" w:rsidRDefault="002C47F4" w:rsidP="00386CC4">
      <w:pPr>
        <w:pStyle w:val="af5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2172D5">
        <w:rPr>
          <w:rFonts w:ascii="Times New Roman" w:hAnsi="Times New Roman"/>
          <w:sz w:val="24"/>
          <w:szCs w:val="24"/>
          <w:lang w:eastAsia="en-US"/>
        </w:rPr>
        <w:t>3.1.</w:t>
      </w:r>
      <w:r w:rsidR="00BC22A0" w:rsidRPr="002172D5">
        <w:rPr>
          <w:rFonts w:ascii="Times New Roman" w:hAnsi="Times New Roman"/>
          <w:sz w:val="24"/>
          <w:szCs w:val="24"/>
          <w:lang w:eastAsia="en-US"/>
        </w:rPr>
        <w:t>2</w:t>
      </w:r>
      <w:r w:rsidRPr="002172D5">
        <w:rPr>
          <w:rFonts w:ascii="Times New Roman" w:hAnsi="Times New Roman"/>
          <w:sz w:val="24"/>
          <w:szCs w:val="24"/>
          <w:lang w:eastAsia="en-US"/>
        </w:rPr>
        <w:t xml:space="preserve">. Культурно-массовые мероприятия по направлениям деятельности: </w:t>
      </w:r>
    </w:p>
    <w:p w:rsidR="00D745B2" w:rsidRDefault="002C47F4" w:rsidP="00386CC4">
      <w:pPr>
        <w:pStyle w:val="af5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2172D5">
        <w:rPr>
          <w:rFonts w:ascii="Times New Roman" w:hAnsi="Times New Roman"/>
          <w:sz w:val="24"/>
          <w:szCs w:val="24"/>
          <w:lang w:eastAsia="en-US"/>
        </w:rPr>
        <w:t>а) количественные показатели культурно-массо</w:t>
      </w:r>
      <w:r w:rsidR="00BB4355" w:rsidRPr="002172D5">
        <w:rPr>
          <w:rFonts w:ascii="Times New Roman" w:hAnsi="Times New Roman"/>
          <w:sz w:val="24"/>
          <w:szCs w:val="24"/>
          <w:lang w:eastAsia="en-US"/>
        </w:rPr>
        <w:t>вых мероприятий и их посещаемости</w:t>
      </w:r>
      <w:r w:rsidR="00D745B2" w:rsidRPr="002172D5">
        <w:rPr>
          <w:rFonts w:ascii="Times New Roman" w:hAnsi="Times New Roman"/>
          <w:sz w:val="24"/>
          <w:szCs w:val="24"/>
          <w:lang w:eastAsia="en-US"/>
        </w:rPr>
        <w:t>:</w:t>
      </w:r>
      <w:r w:rsidRPr="002172D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3403C" w:rsidRPr="002172D5" w:rsidRDefault="0033403C" w:rsidP="00386CC4">
      <w:pPr>
        <w:pStyle w:val="af5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5560"/>
        <w:gridCol w:w="1441"/>
        <w:gridCol w:w="1235"/>
        <w:gridCol w:w="1445"/>
        <w:gridCol w:w="1237"/>
        <w:gridCol w:w="1441"/>
        <w:gridCol w:w="1236"/>
      </w:tblGrid>
      <w:tr w:rsidR="009B6351" w:rsidRPr="009B6351" w:rsidTr="00A75F39">
        <w:trPr>
          <w:trHeight w:val="366"/>
        </w:trPr>
        <w:tc>
          <w:tcPr>
            <w:tcW w:w="1236" w:type="dxa"/>
            <w:vMerge w:val="restart"/>
            <w:shd w:val="clear" w:color="auto" w:fill="auto"/>
          </w:tcPr>
          <w:p w:rsidR="00B83999" w:rsidRPr="009B6351" w:rsidRDefault="002C47F4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35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83999" w:rsidRPr="009B63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0" w:type="dxa"/>
            <w:vMerge w:val="restart"/>
            <w:shd w:val="clear" w:color="auto" w:fill="auto"/>
          </w:tcPr>
          <w:p w:rsidR="00B83999" w:rsidRPr="009B6351" w:rsidRDefault="00B83999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35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76" w:type="dxa"/>
            <w:gridSpan w:val="2"/>
            <w:shd w:val="clear" w:color="auto" w:fill="auto"/>
            <w:noWrap/>
          </w:tcPr>
          <w:p w:rsidR="00B83999" w:rsidRPr="009B6351" w:rsidRDefault="00B83999" w:rsidP="00D2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682" w:type="dxa"/>
            <w:gridSpan w:val="2"/>
            <w:shd w:val="clear" w:color="auto" w:fill="auto"/>
            <w:noWrap/>
          </w:tcPr>
          <w:p w:rsidR="00B83999" w:rsidRPr="009B6351" w:rsidRDefault="00B83999" w:rsidP="00D2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677" w:type="dxa"/>
            <w:gridSpan w:val="2"/>
            <w:shd w:val="clear" w:color="auto" w:fill="auto"/>
            <w:noWrap/>
          </w:tcPr>
          <w:p w:rsidR="00B83999" w:rsidRPr="009B6351" w:rsidRDefault="00B83999" w:rsidP="00D2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</w:tr>
      <w:tr w:rsidR="009B6351" w:rsidRPr="009B6351" w:rsidTr="00A75F39">
        <w:trPr>
          <w:trHeight w:val="383"/>
        </w:trPr>
        <w:tc>
          <w:tcPr>
            <w:tcW w:w="1236" w:type="dxa"/>
            <w:vMerge/>
            <w:shd w:val="clear" w:color="auto" w:fill="auto"/>
            <w:hideMark/>
          </w:tcPr>
          <w:p w:rsidR="00910FB7" w:rsidRPr="009B6351" w:rsidRDefault="00910FB7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0" w:type="dxa"/>
            <w:vMerge/>
            <w:shd w:val="clear" w:color="auto" w:fill="auto"/>
            <w:hideMark/>
          </w:tcPr>
          <w:p w:rsidR="00910FB7" w:rsidRPr="009B6351" w:rsidRDefault="00910FB7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910FB7" w:rsidRPr="009B6351" w:rsidRDefault="00910FB7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35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10FB7" w:rsidRPr="009B6351" w:rsidRDefault="00910FB7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351">
              <w:rPr>
                <w:rFonts w:ascii="Times New Roman" w:hAnsi="Times New Roman"/>
                <w:b/>
                <w:sz w:val="24"/>
                <w:szCs w:val="24"/>
              </w:rPr>
              <w:t>Зрители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10FB7" w:rsidRPr="009B6351" w:rsidRDefault="00910FB7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35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10FB7" w:rsidRPr="009B6351" w:rsidRDefault="00910FB7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351">
              <w:rPr>
                <w:rFonts w:ascii="Times New Roman" w:hAnsi="Times New Roman"/>
                <w:b/>
                <w:sz w:val="24"/>
                <w:szCs w:val="24"/>
              </w:rPr>
              <w:t>Зрители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910FB7" w:rsidRPr="009B6351" w:rsidRDefault="00910FB7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35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10FB7" w:rsidRPr="009B6351" w:rsidRDefault="00910FB7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351">
              <w:rPr>
                <w:rFonts w:ascii="Times New Roman" w:hAnsi="Times New Roman"/>
                <w:b/>
                <w:sz w:val="24"/>
                <w:szCs w:val="24"/>
              </w:rPr>
              <w:t>Зрители</w:t>
            </w:r>
          </w:p>
        </w:tc>
      </w:tr>
      <w:tr w:rsidR="009B6351" w:rsidRPr="009B6351" w:rsidTr="00A75F39">
        <w:trPr>
          <w:trHeight w:val="473"/>
        </w:trPr>
        <w:tc>
          <w:tcPr>
            <w:tcW w:w="1236" w:type="dxa"/>
            <w:shd w:val="clear" w:color="auto" w:fill="auto"/>
          </w:tcPr>
          <w:p w:rsidR="00C628DB" w:rsidRPr="009B6351" w:rsidRDefault="00C628DB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0" w:type="dxa"/>
            <w:shd w:val="clear" w:color="auto" w:fill="auto"/>
          </w:tcPr>
          <w:p w:rsidR="00C628DB" w:rsidRPr="009B6351" w:rsidRDefault="00C628DB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bCs/>
                <w:sz w:val="24"/>
                <w:szCs w:val="24"/>
              </w:rPr>
              <w:t>ВСЕГО мероприятий, проводимых в учреждении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628DB" w:rsidRPr="009B6351" w:rsidRDefault="00C250AB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628DB" w:rsidRPr="009B6351" w:rsidRDefault="00C250AB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16550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C628DB" w:rsidRPr="009B6351" w:rsidRDefault="00C250AB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628DB" w:rsidRPr="009B6351" w:rsidRDefault="00C250AB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16534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628DB" w:rsidRPr="009B6351" w:rsidRDefault="00C250AB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628DB" w:rsidRPr="009B6351" w:rsidRDefault="00C250AB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16637</w:t>
            </w:r>
          </w:p>
        </w:tc>
      </w:tr>
      <w:tr w:rsidR="009B6351" w:rsidRPr="009B6351" w:rsidTr="00A75F39">
        <w:trPr>
          <w:trHeight w:val="257"/>
        </w:trPr>
        <w:tc>
          <w:tcPr>
            <w:tcW w:w="1236" w:type="dxa"/>
            <w:shd w:val="clear" w:color="auto" w:fill="auto"/>
          </w:tcPr>
          <w:p w:rsidR="00C628DB" w:rsidRPr="009B6351" w:rsidRDefault="002819BC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0" w:type="dxa"/>
            <w:shd w:val="clear" w:color="auto" w:fill="auto"/>
          </w:tcPr>
          <w:p w:rsidR="00C628DB" w:rsidRPr="009B6351" w:rsidRDefault="00C628DB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Мероприятия, проводимые учреждением    (7-НК)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628DB" w:rsidRPr="009B6351" w:rsidRDefault="00C250AB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628DB" w:rsidRPr="009B6351" w:rsidRDefault="00C250AB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16550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C628DB" w:rsidRPr="009B6351" w:rsidRDefault="00C250AB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628DB" w:rsidRPr="009B6351" w:rsidRDefault="00C250AB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16534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628DB" w:rsidRPr="009B6351" w:rsidRDefault="00C250AB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628DB" w:rsidRPr="009B6351" w:rsidRDefault="00C250AB" w:rsidP="00D2446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16637</w:t>
            </w:r>
          </w:p>
        </w:tc>
      </w:tr>
      <w:tr w:rsidR="009B6351" w:rsidRPr="009B6351" w:rsidTr="00A75F39">
        <w:trPr>
          <w:trHeight w:val="257"/>
        </w:trPr>
        <w:tc>
          <w:tcPr>
            <w:tcW w:w="1236" w:type="dxa"/>
            <w:shd w:val="clear" w:color="auto" w:fill="auto"/>
          </w:tcPr>
          <w:p w:rsidR="00C628DB" w:rsidRPr="009B6351" w:rsidRDefault="00C628DB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shd w:val="clear" w:color="auto" w:fill="auto"/>
          </w:tcPr>
          <w:p w:rsidR="00C628DB" w:rsidRPr="009B6351" w:rsidRDefault="00C628DB" w:rsidP="00D2446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iCs/>
                <w:sz w:val="24"/>
                <w:szCs w:val="24"/>
              </w:rPr>
              <w:t>из них: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628DB" w:rsidRPr="009B6351" w:rsidRDefault="00C628DB" w:rsidP="00D24462">
            <w:pPr>
              <w:spacing w:after="0" w:line="240" w:lineRule="auto"/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628DB" w:rsidRPr="009B6351" w:rsidRDefault="00C628DB" w:rsidP="00D24462">
            <w:pPr>
              <w:spacing w:after="0" w:line="240" w:lineRule="auto"/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C628DB" w:rsidRPr="009B6351" w:rsidRDefault="00C628DB" w:rsidP="00D24462">
            <w:pPr>
              <w:spacing w:after="0" w:line="240" w:lineRule="auto"/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628DB" w:rsidRPr="009B6351" w:rsidRDefault="00C628DB" w:rsidP="00D24462">
            <w:pPr>
              <w:spacing w:after="0" w:line="240" w:lineRule="auto"/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628DB" w:rsidRPr="009B6351" w:rsidRDefault="00C628DB" w:rsidP="00D24462">
            <w:pPr>
              <w:spacing w:after="0" w:line="240" w:lineRule="auto"/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628DB" w:rsidRPr="009B6351" w:rsidRDefault="00C628DB" w:rsidP="00D24462">
            <w:pPr>
              <w:spacing w:after="0" w:line="240" w:lineRule="auto"/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B6351" w:rsidRPr="009B6351" w:rsidTr="00A75F39">
        <w:trPr>
          <w:trHeight w:val="257"/>
        </w:trPr>
        <w:tc>
          <w:tcPr>
            <w:tcW w:w="1236" w:type="dxa"/>
            <w:shd w:val="clear" w:color="auto" w:fill="auto"/>
          </w:tcPr>
          <w:p w:rsidR="00C628DB" w:rsidRPr="009B6351" w:rsidRDefault="002819BC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8DB" w:rsidRPr="009B63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0" w:type="dxa"/>
            <w:shd w:val="clear" w:color="auto" w:fill="auto"/>
          </w:tcPr>
          <w:p w:rsidR="00C628DB" w:rsidRPr="009B6351" w:rsidRDefault="00C628DB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sz w:val="24"/>
                <w:szCs w:val="24"/>
              </w:rPr>
              <w:t>* для детей и подростков до 14 лет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628DB" w:rsidRPr="00150163" w:rsidRDefault="00C250AB" w:rsidP="00D2446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63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628DB" w:rsidRPr="00150163" w:rsidRDefault="00C250AB" w:rsidP="00D2446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63">
              <w:rPr>
                <w:rFonts w:ascii="Times New Roman" w:hAnsi="Times New Roman"/>
                <w:sz w:val="24"/>
                <w:szCs w:val="24"/>
              </w:rPr>
              <w:t>4485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C628DB" w:rsidRPr="00150163" w:rsidRDefault="00C250AB" w:rsidP="00D2446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63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628DB" w:rsidRPr="00150163" w:rsidRDefault="00C250AB" w:rsidP="00D2446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63">
              <w:rPr>
                <w:rFonts w:ascii="Times New Roman" w:hAnsi="Times New Roman"/>
                <w:sz w:val="24"/>
                <w:szCs w:val="24"/>
              </w:rPr>
              <w:t>4327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628DB" w:rsidRPr="00150163" w:rsidRDefault="00C250AB" w:rsidP="00D2446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63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628DB" w:rsidRPr="00150163" w:rsidRDefault="00C250AB" w:rsidP="00D2446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63">
              <w:rPr>
                <w:rFonts w:ascii="Times New Roman" w:hAnsi="Times New Roman"/>
                <w:sz w:val="24"/>
                <w:szCs w:val="24"/>
              </w:rPr>
              <w:t>4065</w:t>
            </w:r>
          </w:p>
        </w:tc>
      </w:tr>
      <w:tr w:rsidR="009B6351" w:rsidRPr="009B6351" w:rsidTr="00A75F39">
        <w:trPr>
          <w:trHeight w:val="210"/>
        </w:trPr>
        <w:tc>
          <w:tcPr>
            <w:tcW w:w="1236" w:type="dxa"/>
            <w:shd w:val="clear" w:color="auto" w:fill="auto"/>
          </w:tcPr>
          <w:p w:rsidR="009B4C35" w:rsidRPr="009B6351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60" w:type="dxa"/>
            <w:shd w:val="clear" w:color="auto" w:fill="auto"/>
          </w:tcPr>
          <w:p w:rsidR="009B4C35" w:rsidRPr="009B6351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sz w:val="24"/>
                <w:szCs w:val="24"/>
              </w:rPr>
              <w:t>* для молодежи от 14 до 35 лет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9B4C35" w:rsidRPr="00150163" w:rsidRDefault="009B4C35" w:rsidP="009B4C35">
            <w:pPr>
              <w:jc w:val="center"/>
            </w:pPr>
            <w:r w:rsidRPr="0015016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B4C35" w:rsidRPr="00150163" w:rsidRDefault="009B4C35" w:rsidP="009B4C35">
            <w:pPr>
              <w:jc w:val="center"/>
            </w:pPr>
            <w:r w:rsidRPr="0015016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9B4C35" w:rsidRPr="00150163" w:rsidRDefault="009B4C35" w:rsidP="009B4C35">
            <w:pPr>
              <w:jc w:val="center"/>
            </w:pPr>
            <w:r w:rsidRPr="0015016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B4C35" w:rsidRPr="00150163" w:rsidRDefault="009B4C35" w:rsidP="009B4C35">
            <w:pPr>
              <w:jc w:val="center"/>
            </w:pPr>
            <w:r w:rsidRPr="0015016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9B4C35" w:rsidRPr="00150163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B4C35" w:rsidRPr="00150163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63">
              <w:rPr>
                <w:rFonts w:ascii="Times New Roman" w:hAnsi="Times New Roman" w:cs="Times New Roman"/>
                <w:sz w:val="24"/>
                <w:szCs w:val="24"/>
              </w:rPr>
              <w:t>2043</w:t>
            </w:r>
          </w:p>
        </w:tc>
      </w:tr>
      <w:tr w:rsidR="009B6351" w:rsidRPr="009B6351" w:rsidTr="00A75F39">
        <w:trPr>
          <w:trHeight w:val="199"/>
        </w:trPr>
        <w:tc>
          <w:tcPr>
            <w:tcW w:w="1236" w:type="dxa"/>
            <w:shd w:val="clear" w:color="auto" w:fill="auto"/>
          </w:tcPr>
          <w:p w:rsidR="009B4C35" w:rsidRPr="009B6351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60" w:type="dxa"/>
            <w:shd w:val="clear" w:color="auto" w:fill="auto"/>
          </w:tcPr>
          <w:p w:rsidR="009B4C35" w:rsidRPr="009B6351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sz w:val="24"/>
                <w:szCs w:val="24"/>
              </w:rPr>
              <w:t xml:space="preserve">* для населения старше 35 лет 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9B4C35" w:rsidRPr="009B6351" w:rsidRDefault="009B4C35" w:rsidP="009B4C35">
            <w:pPr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B4C35" w:rsidRPr="009B6351" w:rsidRDefault="009B4C35" w:rsidP="009B4C35">
            <w:pPr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9B4C35" w:rsidRPr="009B6351" w:rsidRDefault="009B4C35" w:rsidP="009B4C35">
            <w:pPr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B4C35" w:rsidRPr="009B6351" w:rsidRDefault="009B4C35" w:rsidP="009B4C35">
            <w:pPr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9B4C35" w:rsidRPr="009B6351" w:rsidRDefault="009B4C35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B4C35" w:rsidRPr="009B6351" w:rsidRDefault="009B4C35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351" w:rsidRPr="009B6351" w:rsidTr="00A75F39">
        <w:trPr>
          <w:trHeight w:val="210"/>
        </w:trPr>
        <w:tc>
          <w:tcPr>
            <w:tcW w:w="1236" w:type="dxa"/>
            <w:shd w:val="clear" w:color="auto" w:fill="auto"/>
          </w:tcPr>
          <w:p w:rsidR="00C628DB" w:rsidRPr="009B6351" w:rsidRDefault="002819BC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8DB" w:rsidRPr="009B635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560" w:type="dxa"/>
            <w:shd w:val="clear" w:color="auto" w:fill="auto"/>
          </w:tcPr>
          <w:p w:rsidR="00C628DB" w:rsidRPr="009B6351" w:rsidRDefault="00C628DB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sz w:val="24"/>
                <w:szCs w:val="24"/>
              </w:rPr>
              <w:t>для разновозрастной аудитории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628DB" w:rsidRPr="009B6351" w:rsidRDefault="00C628D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C628DB" w:rsidRPr="009B6351" w:rsidRDefault="00C628D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C628DB" w:rsidRPr="009B6351" w:rsidRDefault="00C628D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628DB" w:rsidRPr="009B6351" w:rsidRDefault="00C628D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628D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628D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10529</w:t>
            </w:r>
          </w:p>
        </w:tc>
      </w:tr>
      <w:tr w:rsidR="00C250AB" w:rsidRPr="009B6351" w:rsidTr="00A75F39">
        <w:trPr>
          <w:trHeight w:val="210"/>
        </w:trPr>
        <w:tc>
          <w:tcPr>
            <w:tcW w:w="1236" w:type="dxa"/>
            <w:shd w:val="clear" w:color="auto" w:fill="auto"/>
          </w:tcPr>
          <w:p w:rsidR="00C250AB" w:rsidRPr="009B6351" w:rsidRDefault="00C250AB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0" w:type="dxa"/>
            <w:shd w:val="clear" w:color="auto" w:fill="auto"/>
          </w:tcPr>
          <w:p w:rsidR="00C250AB" w:rsidRPr="009B6351" w:rsidRDefault="00C250AB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bCs/>
                <w:sz w:val="24"/>
                <w:szCs w:val="24"/>
              </w:rPr>
              <w:t>Из них мероприятия, проводимые учреждением в сельской местности   (7-НК)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250AB" w:rsidRPr="009B6351" w:rsidRDefault="00C250AB" w:rsidP="00567E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250AB" w:rsidRPr="009B6351" w:rsidRDefault="00C250AB" w:rsidP="00567E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16550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C250AB" w:rsidRPr="009B6351" w:rsidRDefault="00C250AB" w:rsidP="00567E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250AB" w:rsidRPr="009B6351" w:rsidRDefault="00C250AB" w:rsidP="00567E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16534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250AB" w:rsidRPr="009B6351" w:rsidRDefault="00C250AB" w:rsidP="00567E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250AB" w:rsidRPr="009B6351" w:rsidRDefault="00C250AB" w:rsidP="00567E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16637</w:t>
            </w:r>
          </w:p>
        </w:tc>
      </w:tr>
      <w:tr w:rsidR="00C250AB" w:rsidRPr="009B6351" w:rsidTr="00A75F39">
        <w:trPr>
          <w:trHeight w:val="210"/>
        </w:trPr>
        <w:tc>
          <w:tcPr>
            <w:tcW w:w="1236" w:type="dxa"/>
            <w:shd w:val="clear" w:color="auto" w:fill="auto"/>
          </w:tcPr>
          <w:p w:rsidR="00C250AB" w:rsidRPr="009B6351" w:rsidRDefault="00C250AB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560" w:type="dxa"/>
            <w:shd w:val="clear" w:color="auto" w:fill="auto"/>
          </w:tcPr>
          <w:p w:rsidR="00C250AB" w:rsidRPr="009B6351" w:rsidRDefault="00C250AB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 платных мероприятий, из них: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250AB" w:rsidRPr="009B6351" w:rsidTr="00A75F39">
        <w:trPr>
          <w:trHeight w:val="350"/>
        </w:trPr>
        <w:tc>
          <w:tcPr>
            <w:tcW w:w="1236" w:type="dxa"/>
            <w:shd w:val="clear" w:color="auto" w:fill="auto"/>
          </w:tcPr>
          <w:p w:rsidR="00C250AB" w:rsidRPr="009B6351" w:rsidRDefault="00C250AB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60" w:type="dxa"/>
            <w:shd w:val="clear" w:color="auto" w:fill="auto"/>
          </w:tcPr>
          <w:p w:rsidR="00C250AB" w:rsidRPr="009B6351" w:rsidRDefault="00C250AB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sz w:val="24"/>
                <w:szCs w:val="24"/>
              </w:rPr>
              <w:t>* для детей и подростков до 14 лет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0AB" w:rsidRPr="009B6351" w:rsidTr="00A75F39">
        <w:trPr>
          <w:trHeight w:val="222"/>
        </w:trPr>
        <w:tc>
          <w:tcPr>
            <w:tcW w:w="1236" w:type="dxa"/>
            <w:shd w:val="clear" w:color="auto" w:fill="auto"/>
          </w:tcPr>
          <w:p w:rsidR="00C250AB" w:rsidRPr="009B6351" w:rsidRDefault="00C250AB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0" w:type="dxa"/>
            <w:shd w:val="clear" w:color="auto" w:fill="auto"/>
          </w:tcPr>
          <w:p w:rsidR="00C250AB" w:rsidRPr="009B6351" w:rsidRDefault="00C250AB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sz w:val="24"/>
                <w:szCs w:val="24"/>
              </w:rPr>
              <w:t>* для молодежи от 14 до 35 лет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250AB" w:rsidRPr="009B6351" w:rsidRDefault="00C250AB" w:rsidP="009B4C35">
            <w:pPr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250AB" w:rsidRPr="009B6351" w:rsidRDefault="00C250AB" w:rsidP="009B4C35">
            <w:pPr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C250AB" w:rsidRPr="009B6351" w:rsidRDefault="00C250AB" w:rsidP="009B4C35">
            <w:pPr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250AB" w:rsidRPr="009B6351" w:rsidRDefault="00C250AB" w:rsidP="009B4C35">
            <w:pPr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250AB" w:rsidRPr="00150163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250AB" w:rsidRPr="00150163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50AB" w:rsidRPr="009B6351" w:rsidTr="00A75F39">
        <w:trPr>
          <w:trHeight w:val="199"/>
        </w:trPr>
        <w:tc>
          <w:tcPr>
            <w:tcW w:w="1236" w:type="dxa"/>
            <w:shd w:val="clear" w:color="auto" w:fill="auto"/>
          </w:tcPr>
          <w:p w:rsidR="00C250AB" w:rsidRPr="009B6351" w:rsidRDefault="00C250AB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0" w:type="dxa"/>
            <w:shd w:val="clear" w:color="auto" w:fill="auto"/>
          </w:tcPr>
          <w:p w:rsidR="00C250AB" w:rsidRPr="009B6351" w:rsidRDefault="00C250AB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sz w:val="24"/>
                <w:szCs w:val="24"/>
              </w:rPr>
              <w:t xml:space="preserve">* для населения старше 35 лет 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250AB" w:rsidRPr="009B6351" w:rsidRDefault="00C250AB" w:rsidP="009B4C35">
            <w:pPr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250AB" w:rsidRPr="009B6351" w:rsidRDefault="00C250AB" w:rsidP="009B4C35">
            <w:pPr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C250AB" w:rsidRPr="009B6351" w:rsidRDefault="00C250AB" w:rsidP="009B4C35">
            <w:pPr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250AB" w:rsidRPr="009B6351" w:rsidRDefault="00C250AB" w:rsidP="009B4C35">
            <w:pPr>
              <w:jc w:val="center"/>
            </w:pPr>
            <w:r w:rsidRPr="009B635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0AB" w:rsidRPr="009B6351" w:rsidTr="00A75F39">
        <w:trPr>
          <w:trHeight w:val="418"/>
        </w:trPr>
        <w:tc>
          <w:tcPr>
            <w:tcW w:w="1236" w:type="dxa"/>
            <w:shd w:val="clear" w:color="auto" w:fill="auto"/>
          </w:tcPr>
          <w:p w:rsidR="00C250AB" w:rsidRPr="009B6351" w:rsidRDefault="00C250AB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60" w:type="dxa"/>
            <w:shd w:val="clear" w:color="auto" w:fill="auto"/>
          </w:tcPr>
          <w:p w:rsidR="00C250AB" w:rsidRPr="009B6351" w:rsidRDefault="00C250AB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sz w:val="24"/>
                <w:szCs w:val="24"/>
              </w:rPr>
              <w:t>для разновозрастной аудитории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0AB" w:rsidRPr="009B6351" w:rsidTr="00A75F39">
        <w:trPr>
          <w:trHeight w:val="191"/>
        </w:trPr>
        <w:tc>
          <w:tcPr>
            <w:tcW w:w="1236" w:type="dxa"/>
            <w:shd w:val="clear" w:color="auto" w:fill="auto"/>
          </w:tcPr>
          <w:p w:rsidR="00C250AB" w:rsidRPr="009B6351" w:rsidRDefault="00C250AB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0" w:type="dxa"/>
            <w:shd w:val="clear" w:color="auto" w:fill="auto"/>
          </w:tcPr>
          <w:p w:rsidR="00C250AB" w:rsidRPr="009B6351" w:rsidRDefault="00C250AB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51">
              <w:rPr>
                <w:rFonts w:ascii="Times New Roman" w:hAnsi="Times New Roman" w:cs="Times New Roman"/>
                <w:bCs/>
                <w:sz w:val="24"/>
                <w:szCs w:val="24"/>
              </w:rPr>
              <w:t>Из них платные мероприятия, проводимые учреждением в сельской местности   (7-НК)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250AB" w:rsidRPr="009B6351" w:rsidRDefault="00C250AB" w:rsidP="00D2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2C47F4" w:rsidRPr="006D2565" w:rsidRDefault="00EE6FDC" w:rsidP="002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565">
        <w:rPr>
          <w:rFonts w:ascii="Times New Roman" w:eastAsia="Times New Roman" w:hAnsi="Times New Roman" w:cs="Times New Roman"/>
          <w:sz w:val="24"/>
          <w:szCs w:val="24"/>
        </w:rPr>
        <w:t>Качественный анализ показателей таблицы  с учетом показателей 2017г. и 2018г.</w:t>
      </w:r>
    </w:p>
    <w:p w:rsidR="004153C9" w:rsidRPr="006D2565" w:rsidRDefault="00150163" w:rsidP="002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7D596F" w:rsidRPr="00B56944" w:rsidRDefault="007D596F" w:rsidP="007D59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56944">
        <w:rPr>
          <w:rFonts w:ascii="Times New Roman" w:eastAsia="Calibri" w:hAnsi="Times New Roman" w:cs="Times New Roman"/>
          <w:b/>
          <w:sz w:val="24"/>
          <w:szCs w:val="28"/>
        </w:rPr>
        <w:t>По итогам работы Динамика результатов и показателей развития культуры в муниципальном образовании по итогам 2019 года</w:t>
      </w:r>
      <w:r w:rsidRPr="00B56944">
        <w:rPr>
          <w:rFonts w:ascii="Times New Roman" w:eastAsia="Calibri" w:hAnsi="Times New Roman" w:cs="Times New Roman"/>
          <w:sz w:val="24"/>
          <w:szCs w:val="28"/>
        </w:rPr>
        <w:t>:</w:t>
      </w:r>
      <w:r w:rsidR="00D92A0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(2017г. – </w:t>
      </w:r>
      <w:proofErr w:type="spellStart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мероп</w:t>
      </w:r>
      <w:proofErr w:type="spellEnd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 405</w:t>
      </w:r>
      <w:r w:rsidR="007C1F4D" w:rsidRPr="001501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/зрит.</w:t>
      </w:r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16550; 2018г. – </w:t>
      </w:r>
      <w:proofErr w:type="spellStart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мероп</w:t>
      </w:r>
      <w:proofErr w:type="spellEnd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 410</w:t>
      </w:r>
      <w:r w:rsidR="007C1F4D" w:rsidRPr="001501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/зрит.</w:t>
      </w:r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16534</w:t>
      </w:r>
      <w:r w:rsidR="007C1F4D" w:rsidRPr="001501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;</w:t>
      </w:r>
      <w:r w:rsidR="007C1F4D" w:rsidRP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2019г. – </w:t>
      </w:r>
      <w:proofErr w:type="spellStart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мероп</w:t>
      </w:r>
      <w:proofErr w:type="spellEnd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 411</w:t>
      </w:r>
      <w:r w:rsidR="007C1F4D" w:rsidRPr="001501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/зрит.</w:t>
      </w:r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16637)</w:t>
      </w:r>
    </w:p>
    <w:p w:rsidR="002B4016" w:rsidRPr="002B4016" w:rsidRDefault="006B04D8" w:rsidP="002B4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2019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проведено мероприятий 411, это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мероприятие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больше, чем в прошлом году (в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410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мероприятий),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мероприятий</w:t>
      </w:r>
      <w:r w:rsid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405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 досуговое учреждения посетило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2019 год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637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это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прошлом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 (в 2018г – 16534 чел)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больше, чем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8г. (в 2017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6550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</w:t>
      </w:r>
    </w:p>
    <w:p w:rsidR="002B4016" w:rsidRPr="002B4016" w:rsidRDefault="002B4016" w:rsidP="002B4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</w:t>
      </w:r>
      <w:r w:rsidR="00146B97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подростков до 14 лет в 2019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г было проведено 1</w:t>
      </w:r>
      <w:r w:rsidR="00146B97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это на </w:t>
      </w:r>
      <w:r w:rsidR="00146B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146B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 чем в прошлом году (в 2018г -176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</w:t>
      </w:r>
      <w:r w:rsidR="00146B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4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11 мероприятий больше, чем </w:t>
      </w:r>
      <w:proofErr w:type="gramStart"/>
      <w:r w:rsidR="00146B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4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46B97" w:rsidRPr="0014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B97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201</w:t>
      </w:r>
      <w:r w:rsidR="00146B9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46B97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146B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46B97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187 </w:t>
      </w:r>
      <w:r w:rsidR="00146B97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мероприятий)</w:t>
      </w:r>
      <w:r w:rsidR="00146B97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рителей </w:t>
      </w:r>
      <w:r w:rsidR="00146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2019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посетило – 4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065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это на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262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меньше, чем в прошлом го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ду (в 2018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–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4327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чел),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158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больше, чем в 2018г. (в 2017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4485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</w:t>
      </w:r>
    </w:p>
    <w:p w:rsidR="002B4016" w:rsidRPr="002B4016" w:rsidRDefault="002B4016" w:rsidP="002B4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молодёжи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до 24 лет в 201</w:t>
      </w:r>
      <w:r w:rsidR="00707EE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было проведено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 1 мероприятия меньше чем за 2018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(2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018 – 57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4 мероприятия больше, чем в 2018</w:t>
      </w:r>
      <w:r w:rsidR="00333770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33770" w:rsidRPr="0014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770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201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33770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33770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61 мероприятие</w:t>
      </w:r>
      <w:r w:rsidR="00333770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рителей –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2043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это на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 чем в прошлом году (в 2018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–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чел), на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388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 чем в 2018г. (в 2017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г.- 2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>403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человека). </w:t>
      </w:r>
    </w:p>
    <w:p w:rsidR="002B4016" w:rsidRPr="002B4016" w:rsidRDefault="002B4016" w:rsidP="002B4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707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разновозрастной аудитории в 2019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было проведено 177 мероприятия, это </w:t>
      </w:r>
      <w:r w:rsidR="00707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прошлого года (в 2018г – 177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мероприятий), на </w:t>
      </w:r>
      <w:r w:rsidR="00707EEE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мероприятий меньше, чем в 2018г. (в 2017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="00707EEE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мероприятия). З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рителей – 10</w:t>
      </w:r>
      <w:r w:rsidR="00707EEE">
        <w:rPr>
          <w:rFonts w:ascii="Times New Roman" w:eastAsia="Times New Roman" w:hAnsi="Times New Roman" w:cs="Times New Roman"/>
          <w:sz w:val="24"/>
          <w:szCs w:val="24"/>
          <w:lang w:eastAsia="ru-RU"/>
        </w:rPr>
        <w:t>529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это на </w:t>
      </w:r>
      <w:r w:rsidR="00707EEE">
        <w:rPr>
          <w:rFonts w:ascii="Times New Roman" w:eastAsia="Times New Roman" w:hAnsi="Times New Roman" w:cs="Times New Roman"/>
          <w:sz w:val="24"/>
          <w:szCs w:val="24"/>
          <w:lang w:eastAsia="ru-RU"/>
        </w:rPr>
        <w:t>337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больше, чем в прошлом году (в 201</w:t>
      </w:r>
      <w:r w:rsidR="00707E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– </w:t>
      </w:r>
      <w:r w:rsidR="00707EEE">
        <w:rPr>
          <w:rFonts w:ascii="Times New Roman" w:eastAsia="Times New Roman" w:hAnsi="Times New Roman" w:cs="Times New Roman"/>
          <w:sz w:val="24"/>
          <w:szCs w:val="24"/>
          <w:lang w:eastAsia="ru-RU"/>
        </w:rPr>
        <w:t>10192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чел.), на </w:t>
      </w:r>
      <w:r w:rsidR="00707EEE">
        <w:rPr>
          <w:rFonts w:ascii="Times New Roman" w:eastAsia="Times New Roman" w:hAnsi="Times New Roman" w:cs="Times New Roman"/>
          <w:sz w:val="24"/>
          <w:szCs w:val="24"/>
          <w:lang w:eastAsia="ru-RU"/>
        </w:rPr>
        <w:t>530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="00707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 чем в 2018г. (в 2017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="00707EEE">
        <w:rPr>
          <w:rFonts w:ascii="Times New Roman" w:eastAsia="Times New Roman" w:hAnsi="Times New Roman" w:cs="Times New Roman"/>
          <w:sz w:val="24"/>
          <w:szCs w:val="24"/>
          <w:lang w:eastAsia="ru-RU"/>
        </w:rPr>
        <w:t>9662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</w:t>
      </w:r>
    </w:p>
    <w:p w:rsidR="002B4016" w:rsidRPr="002B4016" w:rsidRDefault="002B4016" w:rsidP="002B4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способствующие противодействию наркозависимости - всего проведено за 201</w:t>
      </w:r>
      <w:r w:rsidR="00EF49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EF49FA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это на </w:t>
      </w:r>
      <w:r w:rsidR="00EF49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меньше, чем в прошлом</w:t>
      </w:r>
      <w:r w:rsidR="00EF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(в 2018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4</w:t>
      </w:r>
      <w:r w:rsidR="00EF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мероприятий), на </w:t>
      </w:r>
      <w:r w:rsidR="00EF49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больше, чем в</w:t>
      </w:r>
      <w:r w:rsidR="00EF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2018г. (в 2017г. – 4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мероприятий), зрителей –</w:t>
      </w:r>
      <w:r w:rsidR="00EF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1473 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чел., это на </w:t>
      </w:r>
      <w:r w:rsidR="00EF49FA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="00EF4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 чем в прошлом году (в 2018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г- </w:t>
      </w:r>
      <w:r w:rsidR="00EF49FA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1604</w:t>
      </w:r>
      <w:r w:rsidR="00EF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чел.), на </w:t>
      </w:r>
      <w:r w:rsidR="00EF49FA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EF49FA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больше, чем в 2018г. (в 2017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="00EF49FA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1694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</w:t>
      </w:r>
    </w:p>
    <w:p w:rsidR="0028568B" w:rsidRPr="002B4016" w:rsidRDefault="0028568B" w:rsidP="0028568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направленные на патриотическое, гражданское 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населения – всего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в этом направлении 51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это на 1 мероприятие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чем 2018 (в 2018 г – 52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2017 год на уровне 2018 года</w:t>
      </w:r>
      <w:r w:rsidR="002B4016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рителей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3170 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чел., это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 чем в прошлом году (в 2018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3386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ел. меньше, чем в 2018г. (в 2017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3185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</w:t>
      </w:r>
    </w:p>
    <w:p w:rsidR="002B4016" w:rsidRPr="002B4016" w:rsidRDefault="002B4016" w:rsidP="002B4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Мероприятия, способствующие толерантности и формированию единого этнокультурного пространства на территории ХМАО-Югры – всего было проведено </w:t>
      </w:r>
      <w:r w:rsidR="00E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2019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E3346F">
        <w:rPr>
          <w:rFonts w:ascii="Times New Roman" w:eastAsia="Times New Roman" w:hAnsi="Times New Roman" w:cs="Times New Roman"/>
          <w:sz w:val="24"/>
          <w:szCs w:val="24"/>
          <w:lang w:eastAsia="ru-RU"/>
        </w:rPr>
        <w:t>17 мероприятий, это на 8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</w:t>
      </w:r>
      <w:r w:rsidR="00E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 чем в прошлом году (в 2018г – 25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мероприятия), </w:t>
      </w:r>
      <w:r w:rsidR="00E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19 мероприятий меньше чем в 2018 году (</w:t>
      </w:r>
      <w:proofErr w:type="gramStart"/>
      <w:r w:rsidR="00E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="00E334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мероприятий). З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рителей – </w:t>
      </w:r>
      <w:r w:rsidR="00E3346F">
        <w:rPr>
          <w:rFonts w:ascii="Times New Roman" w:eastAsia="Times New Roman" w:hAnsi="Times New Roman" w:cs="Times New Roman"/>
          <w:sz w:val="24"/>
          <w:szCs w:val="24"/>
          <w:lang w:eastAsia="ru-RU"/>
        </w:rPr>
        <w:t>760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это на </w:t>
      </w:r>
      <w:r w:rsidR="00E3346F">
        <w:rPr>
          <w:rFonts w:ascii="Times New Roman" w:eastAsia="Times New Roman" w:hAnsi="Times New Roman" w:cs="Times New Roman"/>
          <w:sz w:val="24"/>
          <w:szCs w:val="24"/>
          <w:lang w:eastAsia="ru-RU"/>
        </w:rPr>
        <w:t>227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="00E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</w:t>
      </w:r>
      <w:r w:rsidR="00E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прошлом году (в 2018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– </w:t>
      </w:r>
      <w:r w:rsidR="00E3346F">
        <w:rPr>
          <w:rFonts w:ascii="Times New Roman" w:eastAsia="Times New Roman" w:hAnsi="Times New Roman" w:cs="Times New Roman"/>
          <w:sz w:val="24"/>
          <w:szCs w:val="24"/>
          <w:lang w:eastAsia="ru-RU"/>
        </w:rPr>
        <w:t>987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чел.), на </w:t>
      </w:r>
      <w:r w:rsidR="00E3346F">
        <w:rPr>
          <w:rFonts w:ascii="Times New Roman" w:eastAsia="Times New Roman" w:hAnsi="Times New Roman" w:cs="Times New Roman"/>
          <w:sz w:val="24"/>
          <w:szCs w:val="24"/>
          <w:lang w:eastAsia="ru-RU"/>
        </w:rPr>
        <w:t>767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="00E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 чем в 2018г. (в 2017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="00E3346F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</w:t>
      </w:r>
    </w:p>
    <w:p w:rsidR="002E6AF8" w:rsidRPr="002B4016" w:rsidRDefault="002B4016" w:rsidP="002E6AF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для старшего поколения </w:t>
      </w:r>
      <w:r w:rsidR="002E6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2019 год 15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</w:t>
      </w:r>
      <w:r w:rsidR="002E6AF8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 </w:t>
      </w:r>
      <w:r w:rsidR="002E6A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6AF8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</w:t>
      </w:r>
      <w:r w:rsidR="002E6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="002E6AF8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2E6AF8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прошлом</w:t>
      </w:r>
      <w:r w:rsidR="002E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(в 2018г – 11 </w:t>
      </w:r>
      <w:r w:rsidR="002E6AF8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мероприятий), </w:t>
      </w:r>
      <w:r w:rsidR="002E6AF8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на уровне 2017 года.</w:t>
      </w:r>
      <w:r w:rsidR="002E6AF8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A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E6AF8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рителей –</w:t>
      </w:r>
      <w:r w:rsidR="002E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293 </w:t>
      </w:r>
      <w:r w:rsidR="002E6AF8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чел., это на </w:t>
      </w:r>
      <w:r w:rsidR="002E6AF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E6AF8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="002E6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 чем в прошлом году (в 2018</w:t>
      </w:r>
      <w:r w:rsidR="002E6AF8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г- </w:t>
      </w:r>
      <w:r w:rsidR="002E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273 </w:t>
      </w:r>
      <w:r w:rsidR="002E6AF8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чел.), на </w:t>
      </w:r>
      <w:r w:rsidR="002E6AF8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2E6AF8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2E6AF8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меньше, чем в 2018г. (в 2017</w:t>
      </w:r>
      <w:r w:rsidR="002E6AF8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="002E6AF8"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="002E6AF8"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</w:t>
      </w:r>
    </w:p>
    <w:p w:rsidR="002B4016" w:rsidRPr="002B4016" w:rsidRDefault="002B4016" w:rsidP="002B4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для инвалидов и лиц с ОВЗ проведено всего </w:t>
      </w:r>
      <w:r w:rsidR="00CC7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2019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5 мероприятий, это </w:t>
      </w:r>
      <w:r w:rsidR="00CC7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прошлого года (в 2018г. - 5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мероприятие), на </w:t>
      </w:r>
      <w:r w:rsidR="00CC77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</w:t>
      </w:r>
      <w:r w:rsidR="00AB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меньше, чем в 2018 г. </w:t>
      </w:r>
      <w:r w:rsidR="00CC77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CC77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C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="00CC77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мероприятий).</w:t>
      </w:r>
    </w:p>
    <w:p w:rsidR="004153C9" w:rsidRDefault="002B4016" w:rsidP="002B4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от годового плана составляется план по работе с детьми и подростками, методистом по работе с детьми и подростками, а также план на летний оздоровительный каникулярный период. На протяжении всего года для детей и подростков транслируются разного вида кинофильмы, разрабатываются и проводятся разного вида деятельности программы (познавательные, поучительные, интеллектуальные, развлекательные, спортивные, экологические, исторические и т.д.). В этих программах сами дети и подростки принимают</w:t>
      </w:r>
      <w:r w:rsidR="00CC7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7F9" w:rsidRDefault="00CC77F9" w:rsidP="002B4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tbl>
      <w:tblPr>
        <w:tblW w:w="14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5600"/>
        <w:gridCol w:w="2695"/>
        <w:gridCol w:w="2701"/>
        <w:gridCol w:w="2697"/>
      </w:tblGrid>
      <w:tr w:rsidR="00B83999" w:rsidRPr="00D24462" w:rsidTr="00A75F39">
        <w:trPr>
          <w:trHeight w:val="370"/>
        </w:trPr>
        <w:tc>
          <w:tcPr>
            <w:tcW w:w="1245" w:type="dxa"/>
            <w:vMerge w:val="restart"/>
            <w:shd w:val="clear" w:color="auto" w:fill="auto"/>
          </w:tcPr>
          <w:p w:rsidR="00B83999" w:rsidRPr="0078678A" w:rsidRDefault="00B83999" w:rsidP="008D1DD9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7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00" w:type="dxa"/>
            <w:vMerge w:val="restart"/>
            <w:shd w:val="clear" w:color="auto" w:fill="auto"/>
          </w:tcPr>
          <w:p w:rsidR="00B83999" w:rsidRPr="0078678A" w:rsidRDefault="00B83999" w:rsidP="008D1DD9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78A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695" w:type="dxa"/>
            <w:shd w:val="clear" w:color="auto" w:fill="auto"/>
            <w:noWrap/>
          </w:tcPr>
          <w:p w:rsidR="00B83999" w:rsidRPr="0078678A" w:rsidRDefault="00B83999" w:rsidP="00D2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701" w:type="dxa"/>
            <w:shd w:val="clear" w:color="auto" w:fill="auto"/>
            <w:noWrap/>
          </w:tcPr>
          <w:p w:rsidR="00B83999" w:rsidRPr="0078678A" w:rsidRDefault="00B83999" w:rsidP="00D2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697" w:type="dxa"/>
            <w:shd w:val="clear" w:color="auto" w:fill="auto"/>
            <w:noWrap/>
          </w:tcPr>
          <w:p w:rsidR="00B83999" w:rsidRPr="0078678A" w:rsidRDefault="00B83999" w:rsidP="00D2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</w:tr>
      <w:tr w:rsidR="002172D5" w:rsidRPr="00D24462" w:rsidTr="00A75F39">
        <w:trPr>
          <w:trHeight w:val="370"/>
        </w:trPr>
        <w:tc>
          <w:tcPr>
            <w:tcW w:w="1245" w:type="dxa"/>
            <w:vMerge/>
            <w:shd w:val="clear" w:color="auto" w:fill="auto"/>
          </w:tcPr>
          <w:p w:rsidR="00910FB7" w:rsidRPr="0078678A" w:rsidRDefault="00910FB7" w:rsidP="008D1DD9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vMerge/>
            <w:shd w:val="clear" w:color="auto" w:fill="auto"/>
          </w:tcPr>
          <w:p w:rsidR="00910FB7" w:rsidRPr="0078678A" w:rsidRDefault="00910FB7" w:rsidP="008D1DD9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:rsidR="00910FB7" w:rsidRPr="0078678A" w:rsidRDefault="00910FB7" w:rsidP="008D1DD9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78A">
              <w:rPr>
                <w:rFonts w:ascii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701" w:type="dxa"/>
            <w:shd w:val="clear" w:color="auto" w:fill="auto"/>
            <w:noWrap/>
          </w:tcPr>
          <w:p w:rsidR="00910FB7" w:rsidRPr="0078678A" w:rsidRDefault="00910FB7" w:rsidP="008D1DD9">
            <w:pPr>
              <w:jc w:val="center"/>
              <w:rPr>
                <w:b/>
              </w:rPr>
            </w:pPr>
            <w:r w:rsidRPr="0078678A">
              <w:rPr>
                <w:rFonts w:ascii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697" w:type="dxa"/>
            <w:shd w:val="clear" w:color="auto" w:fill="auto"/>
            <w:noWrap/>
          </w:tcPr>
          <w:p w:rsidR="00910FB7" w:rsidRPr="0078678A" w:rsidRDefault="00910FB7" w:rsidP="008D1DD9">
            <w:pPr>
              <w:jc w:val="center"/>
              <w:rPr>
                <w:b/>
              </w:rPr>
            </w:pPr>
            <w:r w:rsidRPr="0078678A">
              <w:rPr>
                <w:rFonts w:ascii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2172D5" w:rsidRPr="00D24462" w:rsidTr="00A75F39">
        <w:trPr>
          <w:trHeight w:val="478"/>
        </w:trPr>
        <w:tc>
          <w:tcPr>
            <w:tcW w:w="1245" w:type="dxa"/>
            <w:shd w:val="clear" w:color="auto" w:fill="auto"/>
          </w:tcPr>
          <w:p w:rsidR="00910FB7" w:rsidRPr="00D24462" w:rsidRDefault="00910FB7" w:rsidP="008D1D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00" w:type="dxa"/>
            <w:shd w:val="clear" w:color="auto" w:fill="auto"/>
          </w:tcPr>
          <w:p w:rsidR="00910FB7" w:rsidRPr="00D24462" w:rsidRDefault="00B66524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D24462">
              <w:rPr>
                <w:rFonts w:ascii="Times New Roman" w:hAnsi="Times New Roman"/>
                <w:sz w:val="24"/>
                <w:szCs w:val="24"/>
              </w:rPr>
              <w:t>Участники мероприятий</w:t>
            </w:r>
            <w:r w:rsidR="00910FB7" w:rsidRPr="00D24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6524" w:rsidRPr="00D24462" w:rsidRDefault="004153C9" w:rsidP="004153C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(1=1.1 + 1.2</w:t>
            </w:r>
            <w:r w:rsidR="00B66524" w:rsidRPr="00D2446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695" w:type="dxa"/>
            <w:shd w:val="clear" w:color="auto" w:fill="auto"/>
            <w:noWrap/>
            <w:vAlign w:val="center"/>
          </w:tcPr>
          <w:p w:rsidR="00910FB7" w:rsidRPr="00D24462" w:rsidRDefault="00CA4C9E" w:rsidP="008D1D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910FB7" w:rsidRPr="00D24462" w:rsidRDefault="00CC77F9" w:rsidP="008D1D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7" w:type="dxa"/>
            <w:shd w:val="clear" w:color="auto" w:fill="auto"/>
            <w:noWrap/>
            <w:vAlign w:val="center"/>
          </w:tcPr>
          <w:p w:rsidR="00910FB7" w:rsidRPr="00D24462" w:rsidRDefault="00CC77F9" w:rsidP="008D1D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172D5" w:rsidRPr="00D24462" w:rsidTr="00A75F39">
        <w:trPr>
          <w:trHeight w:val="478"/>
        </w:trPr>
        <w:tc>
          <w:tcPr>
            <w:tcW w:w="1245" w:type="dxa"/>
            <w:shd w:val="clear" w:color="auto" w:fill="auto"/>
          </w:tcPr>
          <w:p w:rsidR="00910FB7" w:rsidRPr="00D24462" w:rsidRDefault="00910FB7" w:rsidP="008D1D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6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00" w:type="dxa"/>
            <w:shd w:val="clear" w:color="auto" w:fill="auto"/>
          </w:tcPr>
          <w:p w:rsidR="00910FB7" w:rsidRPr="00D24462" w:rsidRDefault="00910FB7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D24462">
              <w:rPr>
                <w:rFonts w:ascii="Times New Roman" w:hAnsi="Times New Roman"/>
                <w:sz w:val="24"/>
                <w:szCs w:val="24"/>
              </w:rPr>
              <w:t>Волонтеры (добровольцы)</w:t>
            </w:r>
          </w:p>
        </w:tc>
        <w:tc>
          <w:tcPr>
            <w:tcW w:w="2695" w:type="dxa"/>
            <w:shd w:val="clear" w:color="auto" w:fill="auto"/>
            <w:noWrap/>
            <w:vAlign w:val="center"/>
          </w:tcPr>
          <w:p w:rsidR="00910FB7" w:rsidRPr="00D24462" w:rsidRDefault="00E33644" w:rsidP="008D1D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910FB7" w:rsidRPr="00D24462" w:rsidRDefault="00CC77F9" w:rsidP="008D1D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7" w:type="dxa"/>
            <w:shd w:val="clear" w:color="auto" w:fill="auto"/>
            <w:noWrap/>
            <w:vAlign w:val="center"/>
          </w:tcPr>
          <w:p w:rsidR="00910FB7" w:rsidRPr="00D24462" w:rsidRDefault="00CC77F9" w:rsidP="008D1D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172D5" w:rsidRPr="00D24462" w:rsidTr="00A75F39">
        <w:trPr>
          <w:trHeight w:val="478"/>
        </w:trPr>
        <w:tc>
          <w:tcPr>
            <w:tcW w:w="1245" w:type="dxa"/>
            <w:shd w:val="clear" w:color="auto" w:fill="auto"/>
          </w:tcPr>
          <w:p w:rsidR="00910FB7" w:rsidRPr="00D24462" w:rsidRDefault="00910FB7" w:rsidP="008D1D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6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00" w:type="dxa"/>
            <w:shd w:val="clear" w:color="auto" w:fill="auto"/>
          </w:tcPr>
          <w:p w:rsidR="00910FB7" w:rsidRPr="00D24462" w:rsidRDefault="00910FB7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D24462">
              <w:rPr>
                <w:rFonts w:ascii="Times New Roman" w:hAnsi="Times New Roman"/>
                <w:sz w:val="24"/>
                <w:szCs w:val="24"/>
              </w:rPr>
              <w:t xml:space="preserve">Артисты, организаторы, </w:t>
            </w:r>
            <w:proofErr w:type="spellStart"/>
            <w:r w:rsidRPr="00D24462">
              <w:rPr>
                <w:rFonts w:ascii="Times New Roman" w:hAnsi="Times New Roman"/>
                <w:sz w:val="24"/>
                <w:szCs w:val="24"/>
              </w:rPr>
              <w:t>тех</w:t>
            </w:r>
            <w:proofErr w:type="gramStart"/>
            <w:r w:rsidRPr="00D244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24462">
              <w:rPr>
                <w:rFonts w:ascii="Times New Roman" w:hAnsi="Times New Roman"/>
                <w:sz w:val="24"/>
                <w:szCs w:val="24"/>
              </w:rPr>
              <w:t>ерсонал</w:t>
            </w:r>
            <w:proofErr w:type="spellEnd"/>
            <w:r w:rsidRPr="00D24462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695" w:type="dxa"/>
            <w:shd w:val="clear" w:color="auto" w:fill="auto"/>
            <w:noWrap/>
            <w:vAlign w:val="center"/>
          </w:tcPr>
          <w:p w:rsidR="00910FB7" w:rsidRPr="00D24462" w:rsidRDefault="00E33644" w:rsidP="008D1D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 w:rsidR="00910FB7" w:rsidRPr="00D24462" w:rsidRDefault="00CC77F9" w:rsidP="008D1D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7" w:type="dxa"/>
            <w:shd w:val="clear" w:color="auto" w:fill="auto"/>
            <w:noWrap/>
            <w:vAlign w:val="center"/>
          </w:tcPr>
          <w:p w:rsidR="00910FB7" w:rsidRPr="00D24462" w:rsidRDefault="00CC77F9" w:rsidP="008D1D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8245E2" w:rsidRPr="0001299D" w:rsidRDefault="008245E2" w:rsidP="002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99D">
        <w:rPr>
          <w:rFonts w:ascii="Times New Roman" w:eastAsia="Times New Roman" w:hAnsi="Times New Roman" w:cs="Times New Roman"/>
          <w:sz w:val="24"/>
          <w:szCs w:val="24"/>
        </w:rPr>
        <w:t>Качественный анализ показателей с учетом 2017</w:t>
      </w:r>
      <w:r w:rsidR="002E5444" w:rsidRPr="00012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99D">
        <w:rPr>
          <w:rFonts w:ascii="Times New Roman" w:eastAsia="Times New Roman" w:hAnsi="Times New Roman" w:cs="Times New Roman"/>
          <w:sz w:val="24"/>
          <w:szCs w:val="24"/>
        </w:rPr>
        <w:t>г. и 2018</w:t>
      </w:r>
      <w:r w:rsidR="002E5444" w:rsidRPr="00012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99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56944" w:rsidRPr="00B56944" w:rsidRDefault="00FF1862" w:rsidP="00B569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B56944" w:rsidRPr="00B56944">
        <w:rPr>
          <w:rFonts w:ascii="Times New Roman" w:eastAsia="Calibri" w:hAnsi="Times New Roman" w:cs="Times New Roman"/>
          <w:b/>
          <w:sz w:val="24"/>
          <w:szCs w:val="28"/>
        </w:rPr>
        <w:t>По итогам работы Динамика результатов и показателей развития культуры в муниципальном образовании по итогам 2019 года</w:t>
      </w:r>
      <w:r w:rsidR="00B56944" w:rsidRPr="00B56944">
        <w:rPr>
          <w:rFonts w:ascii="Times New Roman" w:eastAsia="Calibri" w:hAnsi="Times New Roman" w:cs="Times New Roman"/>
          <w:sz w:val="24"/>
          <w:szCs w:val="28"/>
        </w:rPr>
        <w:t>:</w:t>
      </w:r>
    </w:p>
    <w:p w:rsidR="00FF1862" w:rsidRDefault="00B56944" w:rsidP="008245E2">
      <w:pPr>
        <w:pStyle w:val="af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D90FF3" w:rsidRPr="00FF18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 волонтерской деятельностью в сфере культуры понимается форма социального служения, осуществляемая по свободному волеизъявлению граждан, направленная на бескорыстное оказание социально значимых услуг в сфере культуры на местном, национальном или международном уровне, способствующая личностному росту и развитию выполняющих эту деятельность граждан (волонтеров).</w:t>
      </w:r>
    </w:p>
    <w:p w:rsidR="0001299D" w:rsidRDefault="00FF1862" w:rsidP="00FF1862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2019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проведено мероприятий 411, </w:t>
      </w:r>
      <w:r w:rsidR="000129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приняло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 участника мероприятий волонтеров</w:t>
      </w:r>
      <w:r w:rsidR="0001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462">
        <w:rPr>
          <w:rFonts w:ascii="Times New Roman" w:hAnsi="Times New Roman"/>
          <w:sz w:val="24"/>
          <w:szCs w:val="24"/>
        </w:rPr>
        <w:t>(добровольцы)</w:t>
      </w:r>
      <w:r>
        <w:rPr>
          <w:rFonts w:ascii="Times New Roman" w:hAnsi="Times New Roman"/>
          <w:sz w:val="24"/>
          <w:szCs w:val="24"/>
        </w:rPr>
        <w:t>, а</w:t>
      </w:r>
      <w:r w:rsidRPr="00D24462">
        <w:rPr>
          <w:rFonts w:ascii="Times New Roman" w:hAnsi="Times New Roman"/>
          <w:sz w:val="24"/>
          <w:szCs w:val="24"/>
        </w:rPr>
        <w:t xml:space="preserve">ртисты, организаторы, </w:t>
      </w:r>
      <w:proofErr w:type="spellStart"/>
      <w:r w:rsidRPr="00D24462">
        <w:rPr>
          <w:rFonts w:ascii="Times New Roman" w:hAnsi="Times New Roman"/>
          <w:sz w:val="24"/>
          <w:szCs w:val="24"/>
        </w:rPr>
        <w:t>тех</w:t>
      </w:r>
      <w:proofErr w:type="gramStart"/>
      <w:r w:rsidRPr="00D24462">
        <w:rPr>
          <w:rFonts w:ascii="Times New Roman" w:hAnsi="Times New Roman"/>
          <w:sz w:val="24"/>
          <w:szCs w:val="24"/>
        </w:rPr>
        <w:t>.п</w:t>
      </w:r>
      <w:proofErr w:type="gramEnd"/>
      <w:r w:rsidRPr="00D24462">
        <w:rPr>
          <w:rFonts w:ascii="Times New Roman" w:hAnsi="Times New Roman"/>
          <w:sz w:val="24"/>
          <w:szCs w:val="24"/>
        </w:rPr>
        <w:t>ерсонал</w:t>
      </w:r>
      <w:proofErr w:type="spellEnd"/>
      <w:r w:rsidRPr="00D24462">
        <w:rPr>
          <w:rFonts w:ascii="Times New Roman" w:hAnsi="Times New Roman"/>
          <w:sz w:val="24"/>
          <w:szCs w:val="24"/>
        </w:rPr>
        <w:t xml:space="preserve"> и т.д</w:t>
      </w:r>
      <w:r>
        <w:rPr>
          <w:rFonts w:ascii="Times New Roman" w:hAnsi="Times New Roman"/>
          <w:sz w:val="24"/>
          <w:szCs w:val="24"/>
        </w:rPr>
        <w:t>.</w:t>
      </w:r>
      <w:r w:rsidR="0001299D">
        <w:rPr>
          <w:rFonts w:ascii="Times New Roman" w:hAnsi="Times New Roman"/>
          <w:sz w:val="24"/>
          <w:szCs w:val="24"/>
        </w:rPr>
        <w:t>;</w:t>
      </w:r>
    </w:p>
    <w:p w:rsidR="00FF1862" w:rsidRDefault="0001299D" w:rsidP="00FF1862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 2018 год проведено 410 мероприятий,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приняло участие 61 участника мероприятий волонтеров </w:t>
      </w:r>
      <w:r w:rsidRPr="00D24462">
        <w:rPr>
          <w:rFonts w:ascii="Times New Roman" w:hAnsi="Times New Roman"/>
          <w:sz w:val="24"/>
          <w:szCs w:val="24"/>
        </w:rPr>
        <w:t>(добровольцы)</w:t>
      </w:r>
      <w:r>
        <w:rPr>
          <w:rFonts w:ascii="Times New Roman" w:hAnsi="Times New Roman"/>
          <w:sz w:val="24"/>
          <w:szCs w:val="24"/>
        </w:rPr>
        <w:t>, а</w:t>
      </w:r>
      <w:r w:rsidRPr="00D24462">
        <w:rPr>
          <w:rFonts w:ascii="Times New Roman" w:hAnsi="Times New Roman"/>
          <w:sz w:val="24"/>
          <w:szCs w:val="24"/>
        </w:rPr>
        <w:t xml:space="preserve">ртисты, организаторы, </w:t>
      </w:r>
      <w:proofErr w:type="spellStart"/>
      <w:r w:rsidRPr="00D24462">
        <w:rPr>
          <w:rFonts w:ascii="Times New Roman" w:hAnsi="Times New Roman"/>
          <w:sz w:val="24"/>
          <w:szCs w:val="24"/>
        </w:rPr>
        <w:t>тех</w:t>
      </w:r>
      <w:proofErr w:type="gramStart"/>
      <w:r w:rsidRPr="00D24462">
        <w:rPr>
          <w:rFonts w:ascii="Times New Roman" w:hAnsi="Times New Roman"/>
          <w:sz w:val="24"/>
          <w:szCs w:val="24"/>
        </w:rPr>
        <w:t>.п</w:t>
      </w:r>
      <w:proofErr w:type="gramEnd"/>
      <w:r w:rsidRPr="00D24462">
        <w:rPr>
          <w:rFonts w:ascii="Times New Roman" w:hAnsi="Times New Roman"/>
          <w:sz w:val="24"/>
          <w:szCs w:val="24"/>
        </w:rPr>
        <w:t>ерсонал</w:t>
      </w:r>
      <w:proofErr w:type="spellEnd"/>
      <w:r w:rsidRPr="00D24462">
        <w:rPr>
          <w:rFonts w:ascii="Times New Roman" w:hAnsi="Times New Roman"/>
          <w:sz w:val="24"/>
          <w:szCs w:val="24"/>
        </w:rPr>
        <w:t xml:space="preserve"> и т.д</w:t>
      </w:r>
      <w:r>
        <w:rPr>
          <w:rFonts w:ascii="Times New Roman" w:hAnsi="Times New Roman"/>
          <w:sz w:val="24"/>
          <w:szCs w:val="24"/>
        </w:rPr>
        <w:t>., это на 1 человека меньше чем 2019 году;</w:t>
      </w:r>
    </w:p>
    <w:p w:rsidR="00FF1862" w:rsidRPr="00C04D07" w:rsidRDefault="0001299D" w:rsidP="00C04D0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 2017 год проведено 405 мероприятий,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приняло участие 54 участника мероприятий волонтеров </w:t>
      </w:r>
      <w:r w:rsidRPr="00D24462">
        <w:rPr>
          <w:rFonts w:ascii="Times New Roman" w:hAnsi="Times New Roman"/>
          <w:sz w:val="24"/>
          <w:szCs w:val="24"/>
        </w:rPr>
        <w:t>(добровольцы)</w:t>
      </w:r>
      <w:r>
        <w:rPr>
          <w:rFonts w:ascii="Times New Roman" w:hAnsi="Times New Roman"/>
          <w:sz w:val="24"/>
          <w:szCs w:val="24"/>
        </w:rPr>
        <w:t>, а</w:t>
      </w:r>
      <w:r w:rsidRPr="00D24462">
        <w:rPr>
          <w:rFonts w:ascii="Times New Roman" w:hAnsi="Times New Roman"/>
          <w:sz w:val="24"/>
          <w:szCs w:val="24"/>
        </w:rPr>
        <w:t xml:space="preserve">ртисты, организаторы, </w:t>
      </w:r>
      <w:proofErr w:type="spellStart"/>
      <w:r w:rsidRPr="00D24462">
        <w:rPr>
          <w:rFonts w:ascii="Times New Roman" w:hAnsi="Times New Roman"/>
          <w:sz w:val="24"/>
          <w:szCs w:val="24"/>
        </w:rPr>
        <w:t>тех</w:t>
      </w:r>
      <w:proofErr w:type="gramStart"/>
      <w:r w:rsidRPr="00D24462">
        <w:rPr>
          <w:rFonts w:ascii="Times New Roman" w:hAnsi="Times New Roman"/>
          <w:sz w:val="24"/>
          <w:szCs w:val="24"/>
        </w:rPr>
        <w:t>.п</w:t>
      </w:r>
      <w:proofErr w:type="gramEnd"/>
      <w:r w:rsidRPr="00D24462">
        <w:rPr>
          <w:rFonts w:ascii="Times New Roman" w:hAnsi="Times New Roman"/>
          <w:sz w:val="24"/>
          <w:szCs w:val="24"/>
        </w:rPr>
        <w:t>ерсонал</w:t>
      </w:r>
      <w:proofErr w:type="spellEnd"/>
      <w:r w:rsidRPr="00D24462">
        <w:rPr>
          <w:rFonts w:ascii="Times New Roman" w:hAnsi="Times New Roman"/>
          <w:sz w:val="24"/>
          <w:szCs w:val="24"/>
        </w:rPr>
        <w:t xml:space="preserve"> и т.д</w:t>
      </w:r>
      <w:r>
        <w:rPr>
          <w:rFonts w:ascii="Times New Roman" w:hAnsi="Times New Roman"/>
          <w:sz w:val="24"/>
          <w:szCs w:val="24"/>
        </w:rPr>
        <w:t>., это на 7 человек меньше чем 2018 году.</w:t>
      </w:r>
    </w:p>
    <w:p w:rsidR="006A53FA" w:rsidRPr="000426E0" w:rsidRDefault="006A53FA" w:rsidP="00EE6FDC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47F4" w:rsidRPr="006A53FA" w:rsidRDefault="002C47F4" w:rsidP="00EE6FDC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2172D5">
        <w:rPr>
          <w:rFonts w:ascii="Times New Roman" w:hAnsi="Times New Roman"/>
          <w:sz w:val="24"/>
          <w:szCs w:val="24"/>
        </w:rPr>
        <w:t>б) количественные показатели мероприятий, способствующих сохранению традиционной культуры и формированию единого этнокультурного пространства на территории ХМАО – Югры.</w:t>
      </w:r>
    </w:p>
    <w:p w:rsidR="006A53FA" w:rsidRPr="006A53FA" w:rsidRDefault="006A53FA" w:rsidP="00EE6FDC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4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7"/>
        <w:gridCol w:w="6038"/>
        <w:gridCol w:w="2218"/>
        <w:gridCol w:w="1982"/>
        <w:gridCol w:w="2316"/>
        <w:gridCol w:w="1355"/>
      </w:tblGrid>
      <w:tr w:rsidR="002172D5" w:rsidRPr="002172D5" w:rsidTr="006D2565">
        <w:trPr>
          <w:trHeight w:val="14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910FB7" w:rsidP="008D1DD9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2D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172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172D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FB7" w:rsidRPr="002172D5" w:rsidRDefault="00910FB7" w:rsidP="008D1DD9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2D5">
              <w:rPr>
                <w:rFonts w:ascii="Times New Roman" w:hAnsi="Times New Roman"/>
                <w:b/>
                <w:sz w:val="24"/>
                <w:szCs w:val="24"/>
              </w:rPr>
              <w:t>Количество мероприятий: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FB7" w:rsidRPr="002172D5" w:rsidRDefault="00910FB7" w:rsidP="008D1DD9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2D5">
              <w:rPr>
                <w:rFonts w:ascii="Times New Roman" w:hAnsi="Times New Roman"/>
                <w:b/>
                <w:sz w:val="24"/>
                <w:szCs w:val="24"/>
              </w:rPr>
              <w:t>Для детей и подростков до 14 лет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FB7" w:rsidRPr="002172D5" w:rsidRDefault="00910FB7" w:rsidP="008D1DD9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2D5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</w:p>
          <w:p w:rsidR="00910FB7" w:rsidRPr="002172D5" w:rsidRDefault="00910FB7" w:rsidP="008D1DD9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2D5">
              <w:rPr>
                <w:rFonts w:ascii="Times New Roman" w:hAnsi="Times New Roman"/>
                <w:b/>
                <w:sz w:val="24"/>
                <w:szCs w:val="24"/>
              </w:rPr>
              <w:t>молодежи</w:t>
            </w:r>
          </w:p>
          <w:p w:rsidR="00910FB7" w:rsidRPr="00C137EC" w:rsidRDefault="00C137EC" w:rsidP="008D1DD9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7EC">
              <w:rPr>
                <w:rFonts w:ascii="Times New Roman" w:hAnsi="Times New Roman"/>
                <w:b/>
                <w:sz w:val="24"/>
                <w:szCs w:val="24"/>
              </w:rPr>
              <w:t>от 14 до 35 лет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0FB7" w:rsidRPr="002172D5" w:rsidRDefault="00910FB7" w:rsidP="008D1DD9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2D5">
              <w:rPr>
                <w:rFonts w:ascii="Times New Roman" w:hAnsi="Times New Roman"/>
                <w:b/>
                <w:sz w:val="24"/>
                <w:szCs w:val="24"/>
              </w:rPr>
              <w:t>Для других возрастных категорий населения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0FB7" w:rsidRPr="002172D5" w:rsidRDefault="00910FB7" w:rsidP="008D1DD9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2D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2172D5" w:rsidRPr="002172D5" w:rsidTr="006D2565">
        <w:trPr>
          <w:trHeight w:val="14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D24462" w:rsidRDefault="00910FB7" w:rsidP="008D1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D24462" w:rsidRDefault="00910FB7" w:rsidP="008D1D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способствующие формированию единого этнокультурного пространства на территории ХМАО-Югры, из них </w:t>
            </w:r>
          </w:p>
          <w:p w:rsidR="00910FB7" w:rsidRPr="00D24462" w:rsidRDefault="00910FB7" w:rsidP="008D1DD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462">
              <w:rPr>
                <w:rFonts w:ascii="Times New Roman" w:hAnsi="Times New Roman" w:cs="Times New Roman"/>
                <w:i/>
                <w:sz w:val="24"/>
                <w:szCs w:val="24"/>
              </w:rPr>
              <w:t>(1.  =1.1 + 1.2)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F012C0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F012C0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FB7" w:rsidRPr="002172D5" w:rsidRDefault="00F012C0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F012C0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172D5" w:rsidRPr="002172D5" w:rsidTr="006D2565">
        <w:trPr>
          <w:trHeight w:val="14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78678A" w:rsidRDefault="00910FB7" w:rsidP="008D1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78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78678A" w:rsidRDefault="00910FB7" w:rsidP="008D1D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7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реализацию деятельности в сохранении и развитии культуры конкретных этнических групп (в том числе с участием инвалидов и лиц с ОВЗ), всего: </w:t>
            </w:r>
          </w:p>
          <w:p w:rsidR="00910FB7" w:rsidRPr="0078678A" w:rsidRDefault="00910FB7" w:rsidP="008D1DD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78A">
              <w:rPr>
                <w:rFonts w:ascii="Times New Roman" w:hAnsi="Times New Roman" w:cs="Times New Roman"/>
                <w:i/>
                <w:sz w:val="24"/>
                <w:szCs w:val="24"/>
              </w:rPr>
              <w:t>(1.1 = 1.1.1 + 1.1.2 + 1.1.3)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F012C0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F012C0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FB7" w:rsidRPr="002172D5" w:rsidRDefault="00F012C0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F012C0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172D5" w:rsidRPr="002172D5" w:rsidTr="006D2565">
        <w:trPr>
          <w:trHeight w:val="14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910FB7" w:rsidP="008D1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910FB7" w:rsidP="008D1D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2D5">
              <w:rPr>
                <w:rFonts w:ascii="Times New Roman" w:hAnsi="Times New Roman" w:cs="Times New Roman"/>
                <w:sz w:val="24"/>
                <w:szCs w:val="24"/>
              </w:rPr>
              <w:t>способствующих</w:t>
            </w:r>
            <w:proofErr w:type="gramEnd"/>
            <w:r w:rsidRPr="002172D5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 и развитию культуры КМНС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F012C0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F012C0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FB7" w:rsidRPr="002172D5" w:rsidRDefault="00F012C0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F012C0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172D5" w:rsidRPr="002172D5" w:rsidTr="006D2565">
        <w:trPr>
          <w:trHeight w:val="14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910FB7" w:rsidP="008D1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FB7" w:rsidRPr="002172D5" w:rsidRDefault="00910FB7" w:rsidP="008D1D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2D5">
              <w:rPr>
                <w:rFonts w:ascii="Times New Roman" w:hAnsi="Times New Roman" w:cs="Times New Roman"/>
                <w:sz w:val="24"/>
                <w:szCs w:val="24"/>
              </w:rPr>
              <w:t>способствующих</w:t>
            </w:r>
            <w:proofErr w:type="gramEnd"/>
            <w:r w:rsidRPr="002172D5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 и развитию культуры  русского населения </w:t>
            </w:r>
            <w:proofErr w:type="spellStart"/>
            <w:r w:rsidRPr="002172D5">
              <w:rPr>
                <w:rFonts w:ascii="Times New Roman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2172D5">
              <w:rPr>
                <w:rFonts w:ascii="Times New Roman" w:hAnsi="Times New Roman" w:cs="Times New Roman"/>
                <w:sz w:val="24"/>
                <w:szCs w:val="24"/>
              </w:rPr>
              <w:t xml:space="preserve"> - Сибирского региона, в том числе Казачьей культуры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910FB7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910FB7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FB7" w:rsidRPr="002172D5" w:rsidRDefault="00910FB7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D92A0B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2D5" w:rsidRPr="002172D5" w:rsidTr="006D2565">
        <w:trPr>
          <w:trHeight w:val="14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910FB7" w:rsidP="008D1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FB7" w:rsidRPr="002172D5" w:rsidRDefault="00910FB7" w:rsidP="008D1D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способствующие развитию культуры других отдельных народов и национальностей, проживающих на территории автономного округа </w:t>
            </w:r>
            <w:r w:rsidR="009061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72D5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86595C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86595C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FB7" w:rsidRPr="002172D5" w:rsidRDefault="00910FB7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86595C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0FB7" w:rsidRPr="002172D5" w:rsidTr="006D2565">
        <w:trPr>
          <w:trHeight w:val="14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910FB7" w:rsidP="008D1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910FB7" w:rsidP="008D1DD9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B63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Мероприятия, способствующие развитию межэтнического взаимодействия</w:t>
            </w:r>
            <w:r w:rsidR="002819BC" w:rsidRPr="009B63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профилактики </w:t>
            </w:r>
            <w:r w:rsidR="002819BC" w:rsidRPr="009B63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экстремизма</w:t>
            </w:r>
            <w:r w:rsidRPr="009B63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(в том числе с участием инвалидов и лиц с ОВЗ)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910FB7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910FB7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FB7" w:rsidRPr="002172D5" w:rsidRDefault="00910FB7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FB7" w:rsidRPr="002172D5" w:rsidRDefault="00910FB7" w:rsidP="008D1DD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5444" w:rsidRPr="0001299D" w:rsidRDefault="002E5444" w:rsidP="002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99D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Качественный анализ показателей с учетом 2017 г. и 2018 г.</w:t>
      </w:r>
    </w:p>
    <w:p w:rsidR="0001299D" w:rsidRPr="00B56944" w:rsidRDefault="00B56944" w:rsidP="00B569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56944">
        <w:rPr>
          <w:rFonts w:ascii="Times New Roman" w:eastAsia="Calibri" w:hAnsi="Times New Roman" w:cs="Times New Roman"/>
          <w:b/>
          <w:sz w:val="24"/>
          <w:szCs w:val="28"/>
        </w:rPr>
        <w:t>По итогам работы Динамика результатов и показателей развития культуры в муниципальном образовании по итогам 2019 года</w:t>
      </w:r>
      <w:r w:rsidRPr="00B56944">
        <w:rPr>
          <w:rFonts w:ascii="Times New Roman" w:eastAsia="Calibri" w:hAnsi="Times New Roman" w:cs="Times New Roman"/>
          <w:sz w:val="24"/>
          <w:szCs w:val="28"/>
        </w:rPr>
        <w:t>:</w:t>
      </w:r>
    </w:p>
    <w:p w:rsidR="0001299D" w:rsidRDefault="0001299D" w:rsidP="0001299D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в 2019</w:t>
      </w:r>
      <w:r w:rsidRPr="002B401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 было проведено 17 мероприятий</w:t>
      </w:r>
      <w:r w:rsidRPr="002B40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направленных на сохранение</w:t>
      </w:r>
      <w:r w:rsidRPr="002172D5">
        <w:rPr>
          <w:rFonts w:ascii="Times New Roman" w:hAnsi="Times New Roman"/>
          <w:sz w:val="24"/>
          <w:szCs w:val="24"/>
        </w:rPr>
        <w:t xml:space="preserve"> традиционной культуры и формированию единого этнокультурного пространства на территории ХМ</w:t>
      </w:r>
      <w:r>
        <w:rPr>
          <w:rFonts w:ascii="Times New Roman" w:hAnsi="Times New Roman"/>
          <w:sz w:val="24"/>
          <w:szCs w:val="24"/>
        </w:rPr>
        <w:t>АО – Югры;</w:t>
      </w:r>
    </w:p>
    <w:p w:rsidR="0001299D" w:rsidRDefault="0001299D" w:rsidP="0001299D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2018 год проведено 25 мероприятий, это на 8 мероприятий больше чем 2019 году;</w:t>
      </w:r>
    </w:p>
    <w:p w:rsidR="0001299D" w:rsidRDefault="0001299D" w:rsidP="0001299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 2017 год проведено 6 мероприятий, это на 19 мероприятий меньше чем 2018 году.</w:t>
      </w:r>
    </w:p>
    <w:p w:rsidR="005D49FB" w:rsidRPr="00591C32" w:rsidRDefault="005D49FB" w:rsidP="005D49FB">
      <w:pPr>
        <w:pStyle w:val="af5"/>
        <w:jc w:val="both"/>
        <w:rPr>
          <w:rFonts w:ascii="Times New Roman" w:hAnsi="Times New Roman"/>
          <w:color w:val="FF0000"/>
          <w:sz w:val="24"/>
          <w:szCs w:val="24"/>
          <w:highlight w:val="green"/>
        </w:rPr>
      </w:pPr>
    </w:p>
    <w:p w:rsidR="005D49FB" w:rsidRPr="00FD6031" w:rsidRDefault="00E147D6" w:rsidP="00EE6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6FDC" w:rsidRPr="00FD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D49FB" w:rsidRPr="00FD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носителях, исполнителях и мастерах фольклора коренных малочисленных народов Севера, работающих (или участвующих в  клубных формированиях)  в учреждениях </w:t>
      </w:r>
      <w:r w:rsidR="008245E2" w:rsidRPr="00FD60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культурно-досугового типа.</w:t>
      </w:r>
    </w:p>
    <w:p w:rsidR="00E147D6" w:rsidRPr="00FD6031" w:rsidRDefault="00E147D6" w:rsidP="00E147D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0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</w:t>
      </w:r>
      <w:r w:rsidR="009B6351" w:rsidRPr="00FD60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носителе, исполнителе и мастере</w:t>
      </w:r>
      <w:r w:rsidRPr="00FD60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D6031">
        <w:rPr>
          <w:rFonts w:ascii="Times New Roman" w:hAnsi="Times New Roman"/>
          <w:i/>
          <w:spacing w:val="-6"/>
          <w:sz w:val="24"/>
          <w:szCs w:val="24"/>
        </w:rPr>
        <w:t xml:space="preserve">фольклора коренных малочисленных народов Севера заполняется в соответствии с Положением </w:t>
      </w:r>
      <w:r w:rsidRPr="00FD6031">
        <w:rPr>
          <w:rFonts w:ascii="Times New Roman" w:hAnsi="Times New Roman" w:cs="Times New Roman"/>
          <w:i/>
          <w:sz w:val="24"/>
          <w:szCs w:val="24"/>
        </w:rPr>
        <w:t>о порядке и условиях размещения информации о персоналиях в Реестре, раздел «Носители, исполнители и мастера фольклора коренных малочисленных народов Севера Ханты-Мансийского автономного округа – Югры».</w:t>
      </w:r>
    </w:p>
    <w:p w:rsidR="00E147D6" w:rsidRPr="0078678A" w:rsidRDefault="00E147D6" w:rsidP="00EE6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5D49FB" w:rsidRPr="0078678A" w:rsidRDefault="005D49FB" w:rsidP="005D4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Style w:val="a3"/>
        <w:tblW w:w="14834" w:type="dxa"/>
        <w:tblLook w:val="04A0" w:firstRow="1" w:lastRow="0" w:firstColumn="1" w:lastColumn="0" w:noHBand="0" w:noVBand="1"/>
      </w:tblPr>
      <w:tblGrid>
        <w:gridCol w:w="2967"/>
        <w:gridCol w:w="2016"/>
        <w:gridCol w:w="2678"/>
        <w:gridCol w:w="1240"/>
        <w:gridCol w:w="2015"/>
        <w:gridCol w:w="2678"/>
        <w:gridCol w:w="1240"/>
      </w:tblGrid>
      <w:tr w:rsidR="00FD6031" w:rsidRPr="00FD6031" w:rsidTr="006D2565">
        <w:trPr>
          <w:trHeight w:val="271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5E2" w:rsidRPr="00FD6031" w:rsidRDefault="008245E2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Количественные показатели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E2" w:rsidRPr="00FD6031" w:rsidRDefault="008245E2" w:rsidP="00824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5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E2" w:rsidRPr="00FD6031" w:rsidRDefault="008245E2" w:rsidP="00824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</w:tr>
      <w:tr w:rsidR="00FD6031" w:rsidRPr="00FD6031" w:rsidTr="006D2565">
        <w:trPr>
          <w:trHeight w:val="144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E2" w:rsidRPr="00FD6031" w:rsidRDefault="008245E2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E2" w:rsidRPr="00FD6031" w:rsidRDefault="008245E2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031">
              <w:rPr>
                <w:rFonts w:ascii="Times New Roman" w:hAnsi="Times New Roman"/>
                <w:b/>
                <w:sz w:val="24"/>
                <w:szCs w:val="24"/>
              </w:rPr>
              <w:t>работники КДУ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E2" w:rsidRPr="00FD6031" w:rsidRDefault="008245E2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031">
              <w:rPr>
                <w:rFonts w:ascii="Times New Roman" w:hAnsi="Times New Roman"/>
                <w:b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E2" w:rsidRPr="00FD6031" w:rsidRDefault="008245E2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E2" w:rsidRPr="00FD6031" w:rsidRDefault="008245E2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031">
              <w:rPr>
                <w:rFonts w:ascii="Times New Roman" w:hAnsi="Times New Roman"/>
                <w:b/>
                <w:sz w:val="24"/>
                <w:szCs w:val="24"/>
              </w:rPr>
              <w:t>работники КДУ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E2" w:rsidRPr="00FD6031" w:rsidRDefault="008245E2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031">
              <w:rPr>
                <w:rFonts w:ascii="Times New Roman" w:hAnsi="Times New Roman"/>
                <w:b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E2" w:rsidRPr="00FD6031" w:rsidRDefault="008245E2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иное</w:t>
            </w:r>
          </w:p>
        </w:tc>
      </w:tr>
      <w:tr w:rsidR="00FD6031" w:rsidRPr="00FD6031" w:rsidTr="006D2565">
        <w:trPr>
          <w:trHeight w:val="55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FB" w:rsidRPr="00FD6031" w:rsidRDefault="005D49FB" w:rsidP="005D49F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D6031">
              <w:rPr>
                <w:rFonts w:ascii="Times New Roman" w:hAnsi="Times New Roman"/>
                <w:spacing w:val="-6"/>
                <w:sz w:val="24"/>
                <w:szCs w:val="24"/>
              </w:rPr>
              <w:t>Носитель фольклора коренных малочисленных народов Севера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031" w:rsidRPr="00FD6031" w:rsidTr="006D2565">
        <w:trPr>
          <w:trHeight w:val="14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031">
              <w:rPr>
                <w:rFonts w:ascii="Times New Roman" w:hAnsi="Times New Roman"/>
                <w:spacing w:val="-6"/>
                <w:sz w:val="24"/>
                <w:szCs w:val="24"/>
              </w:rPr>
              <w:t>Исполнитель фольклора коренных малочисленных народов Севера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6031" w:rsidRPr="00FD6031" w:rsidTr="006D2565">
        <w:trPr>
          <w:trHeight w:val="14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FB" w:rsidRPr="00FD6031" w:rsidRDefault="005D49FB" w:rsidP="005D49F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D6031">
              <w:rPr>
                <w:rFonts w:ascii="Times New Roman" w:hAnsi="Times New Roman"/>
                <w:spacing w:val="-6"/>
                <w:sz w:val="24"/>
                <w:szCs w:val="24"/>
              </w:rPr>
              <w:t>Мастер фольклора коренных малочисленных народов Севера</w:t>
            </w:r>
            <w:r w:rsidR="006F0CD4" w:rsidRPr="00FD6031">
              <w:rPr>
                <w:rFonts w:ascii="Times New Roman" w:hAnsi="Times New Roman"/>
                <w:spacing w:val="-6"/>
                <w:sz w:val="24"/>
                <w:szCs w:val="24"/>
              </w:rPr>
              <w:t>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B" w:rsidRPr="00FD6031" w:rsidRDefault="005D49FB" w:rsidP="005D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F0CD4" w:rsidRDefault="006F0CD4" w:rsidP="0062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8245E2" w:rsidRPr="00591C32" w:rsidRDefault="008245E2" w:rsidP="00476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C32">
        <w:rPr>
          <w:rFonts w:ascii="Times New Roman" w:eastAsia="Times New Roman" w:hAnsi="Times New Roman" w:cs="Times New Roman"/>
          <w:sz w:val="24"/>
          <w:szCs w:val="24"/>
        </w:rPr>
        <w:t>Качественный анализ показателей  с учетом 2018г.</w:t>
      </w:r>
    </w:p>
    <w:p w:rsidR="00627B5D" w:rsidRPr="00591C32" w:rsidRDefault="00627B5D" w:rsidP="00476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B5D" w:rsidRDefault="00627B5D" w:rsidP="0062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31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FD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мастерах народных художественных промыслов, работающих (или участвующих в  клубных формированиях)  в учреждениях культурно-досугового типа </w:t>
      </w:r>
    </w:p>
    <w:p w:rsidR="006D2565" w:rsidRPr="00FD6031" w:rsidRDefault="006D2565" w:rsidP="0062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6"/>
        <w:gridCol w:w="1114"/>
        <w:gridCol w:w="1468"/>
        <w:gridCol w:w="1114"/>
        <w:gridCol w:w="1468"/>
        <w:gridCol w:w="1114"/>
        <w:gridCol w:w="1468"/>
        <w:gridCol w:w="1114"/>
        <w:gridCol w:w="1469"/>
      </w:tblGrid>
      <w:tr w:rsidR="00627B5D" w:rsidRPr="00C10696" w:rsidTr="00240E37">
        <w:trPr>
          <w:trHeight w:val="178"/>
          <w:jc w:val="center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696">
              <w:rPr>
                <w:rFonts w:ascii="Times New Roman" w:hAnsi="Times New Roman"/>
                <w:sz w:val="16"/>
                <w:szCs w:val="16"/>
              </w:rPr>
              <w:t>Вид промысла</w:t>
            </w:r>
          </w:p>
        </w:tc>
        <w:tc>
          <w:tcPr>
            <w:tcW w:w="10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696">
              <w:rPr>
                <w:rFonts w:ascii="Times New Roman" w:hAnsi="Times New Roman"/>
                <w:sz w:val="16"/>
                <w:szCs w:val="16"/>
              </w:rPr>
              <w:t>Количество мастеров</w:t>
            </w:r>
          </w:p>
        </w:tc>
      </w:tr>
      <w:tr w:rsidR="00627B5D" w:rsidRPr="00C10696" w:rsidTr="00240E37">
        <w:trPr>
          <w:trHeight w:val="144"/>
          <w:jc w:val="center"/>
        </w:trPr>
        <w:tc>
          <w:tcPr>
            <w:tcW w:w="23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5D" w:rsidRPr="00C10696" w:rsidRDefault="00627B5D" w:rsidP="00AD5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0696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 xml:space="preserve"> 2018</w:t>
            </w:r>
          </w:p>
        </w:tc>
        <w:tc>
          <w:tcPr>
            <w:tcW w:w="7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696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2019</w:t>
            </w:r>
          </w:p>
        </w:tc>
      </w:tr>
      <w:tr w:rsidR="00627B5D" w:rsidRPr="00C10696" w:rsidTr="00240E37">
        <w:trPr>
          <w:trHeight w:val="232"/>
          <w:jc w:val="center"/>
        </w:trPr>
        <w:tc>
          <w:tcPr>
            <w:tcW w:w="23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5D" w:rsidRPr="00C10696" w:rsidRDefault="00627B5D" w:rsidP="00AD5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696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C10696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</w:p>
        </w:tc>
      </w:tr>
      <w:tr w:rsidR="00627B5D" w:rsidRPr="00C10696" w:rsidTr="00240E37">
        <w:trPr>
          <w:trHeight w:val="264"/>
          <w:jc w:val="center"/>
        </w:trPr>
        <w:tc>
          <w:tcPr>
            <w:tcW w:w="23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7B5D" w:rsidRPr="00C10696" w:rsidRDefault="00627B5D" w:rsidP="00AD5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696">
              <w:rPr>
                <w:rFonts w:ascii="Times New Roman" w:hAnsi="Times New Roman"/>
                <w:sz w:val="16"/>
                <w:szCs w:val="16"/>
              </w:rPr>
              <w:t>народные мастера России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696">
              <w:rPr>
                <w:rFonts w:ascii="Times New Roman" w:hAnsi="Times New Roman"/>
                <w:sz w:val="16"/>
                <w:szCs w:val="16"/>
              </w:rPr>
              <w:t>мастера НХП Югры</w:t>
            </w:r>
          </w:p>
        </w:tc>
      </w:tr>
      <w:tr w:rsidR="00627B5D" w:rsidRPr="00C10696" w:rsidTr="00240E37">
        <w:trPr>
          <w:trHeight w:val="143"/>
          <w:jc w:val="center"/>
        </w:trPr>
        <w:tc>
          <w:tcPr>
            <w:tcW w:w="2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5D" w:rsidRPr="00C10696" w:rsidRDefault="00627B5D" w:rsidP="00AD5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696">
              <w:rPr>
                <w:rFonts w:ascii="Times New Roman" w:hAnsi="Times New Roman"/>
                <w:sz w:val="16"/>
                <w:szCs w:val="16"/>
              </w:rPr>
              <w:t>работники КДУ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696">
              <w:rPr>
                <w:rFonts w:ascii="Times New Roman" w:hAnsi="Times New Roman"/>
                <w:sz w:val="16"/>
                <w:szCs w:val="16"/>
              </w:rPr>
              <w:t>участники клубных формирований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696">
              <w:rPr>
                <w:rFonts w:ascii="Times New Roman" w:hAnsi="Times New Roman"/>
                <w:sz w:val="16"/>
                <w:szCs w:val="16"/>
              </w:rPr>
              <w:t>работники КДУ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696">
              <w:rPr>
                <w:rFonts w:ascii="Times New Roman" w:hAnsi="Times New Roman"/>
                <w:sz w:val="16"/>
                <w:szCs w:val="16"/>
              </w:rPr>
              <w:t>участники клубных формирований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696">
              <w:rPr>
                <w:rFonts w:ascii="Times New Roman" w:hAnsi="Times New Roman"/>
                <w:sz w:val="16"/>
                <w:szCs w:val="16"/>
              </w:rPr>
              <w:t>работники КДУ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696">
              <w:rPr>
                <w:rFonts w:ascii="Times New Roman" w:hAnsi="Times New Roman"/>
                <w:sz w:val="16"/>
                <w:szCs w:val="16"/>
              </w:rPr>
              <w:t>участники клубных формирований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696">
              <w:rPr>
                <w:rFonts w:ascii="Times New Roman" w:hAnsi="Times New Roman"/>
                <w:sz w:val="16"/>
                <w:szCs w:val="16"/>
              </w:rPr>
              <w:t>работники КДУ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7B5D" w:rsidRPr="00C10696" w:rsidRDefault="00627B5D" w:rsidP="00AD514C">
            <w:pPr>
              <w:pStyle w:val="af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696">
              <w:rPr>
                <w:rFonts w:ascii="Times New Roman" w:hAnsi="Times New Roman"/>
                <w:sz w:val="16"/>
                <w:szCs w:val="16"/>
              </w:rPr>
              <w:t>участники клубных формирований</w:t>
            </w:r>
          </w:p>
        </w:tc>
      </w:tr>
      <w:tr w:rsidR="00627B5D" w:rsidRPr="00C10696" w:rsidTr="00240E37">
        <w:trPr>
          <w:trHeight w:val="190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1069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Художественная обработка дерева и других растительных материалов;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B5D" w:rsidRPr="00C10696" w:rsidTr="00240E37">
        <w:trPr>
          <w:trHeight w:val="209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1069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Производство художественной керамики;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B5D" w:rsidRPr="00C10696" w:rsidTr="00240E37">
        <w:trPr>
          <w:trHeight w:val="240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1069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Художественная обработка кости и рога;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B5D" w:rsidRPr="00C10696" w:rsidTr="00240E37">
        <w:trPr>
          <w:trHeight w:val="401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1069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Производство строчевышитых изделий </w:t>
            </w:r>
            <w:r w:rsidRPr="00C10696">
              <w:rPr>
                <w:rFonts w:ascii="Times New Roman" w:hAnsi="Times New Roman"/>
                <w:sz w:val="24"/>
                <w:szCs w:val="24"/>
              </w:rPr>
              <w:t>народных художественных промыслов</w:t>
            </w:r>
            <w:r w:rsidRPr="00C1069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;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B5D" w:rsidRPr="00C10696" w:rsidTr="00240E37">
        <w:trPr>
          <w:trHeight w:val="310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10696">
              <w:rPr>
                <w:rFonts w:ascii="Times New Roman" w:hAnsi="Times New Roman"/>
                <w:spacing w:val="-6"/>
                <w:sz w:val="24"/>
                <w:szCs w:val="24"/>
              </w:rPr>
              <w:t>Художественное ручное ткачество;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B5D" w:rsidRPr="00C10696" w:rsidTr="00240E37">
        <w:trPr>
          <w:trHeight w:val="284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10696">
              <w:rPr>
                <w:rFonts w:ascii="Times New Roman" w:hAnsi="Times New Roman"/>
                <w:spacing w:val="-6"/>
                <w:sz w:val="24"/>
                <w:szCs w:val="24"/>
              </w:rPr>
              <w:t>Художественное ручное вязание;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B5D" w:rsidRPr="00C10696" w:rsidTr="00240E37">
        <w:trPr>
          <w:trHeight w:val="261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1069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Художественная обработка кожи и меха;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B5D" w:rsidRPr="00C10696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B5D" w:rsidRPr="002172D5" w:rsidTr="00240E37">
        <w:trPr>
          <w:trHeight w:val="35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B5D" w:rsidRPr="002172D5" w:rsidRDefault="00627B5D" w:rsidP="00AD514C">
            <w:pPr>
              <w:pStyle w:val="af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1069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Прочие строчевышитые изделия </w:t>
            </w:r>
            <w:r w:rsidRPr="00C10696">
              <w:rPr>
                <w:rFonts w:ascii="Times New Roman" w:hAnsi="Times New Roman"/>
                <w:sz w:val="24"/>
                <w:szCs w:val="24"/>
              </w:rPr>
              <w:t xml:space="preserve">народных </w:t>
            </w:r>
            <w:r w:rsidRPr="00C10696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промыслов</w:t>
            </w:r>
            <w:r w:rsidRPr="00C1069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C10696">
              <w:rPr>
                <w:rFonts w:ascii="Times New Roman" w:hAnsi="Times New Roman"/>
                <w:spacing w:val="-6"/>
                <w:sz w:val="24"/>
                <w:szCs w:val="24"/>
              </w:rPr>
              <w:t>бисероплетение</w:t>
            </w:r>
            <w:proofErr w:type="spellEnd"/>
            <w:r w:rsidRPr="00C10696">
              <w:rPr>
                <w:rFonts w:ascii="Times New Roman" w:hAnsi="Times New Roman"/>
                <w:spacing w:val="-6"/>
                <w:sz w:val="24"/>
                <w:szCs w:val="24"/>
              </w:rPr>
              <w:t>, куклы, игрушки).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2172D5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2172D5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2172D5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5D" w:rsidRPr="002172D5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7B5D" w:rsidRPr="002172D5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5D" w:rsidRPr="002172D5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5D" w:rsidRPr="002172D5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5D" w:rsidRPr="002172D5" w:rsidRDefault="00627B5D" w:rsidP="00AD514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7B5D" w:rsidRDefault="00627B5D" w:rsidP="0062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627B5D" w:rsidRPr="00591C32" w:rsidRDefault="00627B5D" w:rsidP="0062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C32">
        <w:rPr>
          <w:rFonts w:ascii="Times New Roman" w:eastAsia="Times New Roman" w:hAnsi="Times New Roman" w:cs="Times New Roman"/>
          <w:sz w:val="24"/>
          <w:szCs w:val="24"/>
        </w:rPr>
        <w:t>Качественный анализ показателей  с учетом 2017г. и 2018г.</w:t>
      </w:r>
    </w:p>
    <w:p w:rsidR="008245E2" w:rsidRPr="005D49FB" w:rsidRDefault="008245E2" w:rsidP="008245E2">
      <w:pPr>
        <w:pStyle w:val="af5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2C47F4" w:rsidRPr="00D24462" w:rsidRDefault="008245E2" w:rsidP="008245E2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C6F92" w:rsidRPr="00D24462">
        <w:rPr>
          <w:rFonts w:ascii="Times New Roman" w:hAnsi="Times New Roman"/>
          <w:sz w:val="24"/>
          <w:szCs w:val="24"/>
        </w:rPr>
        <w:t>) Наличие в муниципальном образовании Центра казачьей культуры, его функционал</w:t>
      </w:r>
      <w:r w:rsidR="00D3768B" w:rsidRPr="00D24462">
        <w:rPr>
          <w:rFonts w:ascii="Times New Roman" w:hAnsi="Times New Roman"/>
          <w:sz w:val="24"/>
          <w:szCs w:val="24"/>
        </w:rPr>
        <w:t xml:space="preserve"> (регламент</w:t>
      </w:r>
      <w:r w:rsidR="0030090D" w:rsidRPr="00D24462">
        <w:rPr>
          <w:rFonts w:ascii="Times New Roman" w:hAnsi="Times New Roman"/>
          <w:sz w:val="24"/>
          <w:szCs w:val="24"/>
        </w:rPr>
        <w:t xml:space="preserve"> работы</w:t>
      </w:r>
      <w:r w:rsidR="00D3768B" w:rsidRPr="00D24462">
        <w:rPr>
          <w:rFonts w:ascii="Times New Roman" w:hAnsi="Times New Roman"/>
          <w:sz w:val="24"/>
          <w:szCs w:val="24"/>
        </w:rPr>
        <w:t>, направления деятельности, организация взаимодействие с казачьими обществами и Окружным казачьим центром, участие во Всероссийских и региональных мероприятиях, направленных на поддержку казачества и развитие казачьей культуры и т.п.)</w:t>
      </w:r>
    </w:p>
    <w:p w:rsidR="004B27A3" w:rsidRPr="002172D5" w:rsidRDefault="004B27A3" w:rsidP="004B27A3">
      <w:pPr>
        <w:pStyle w:val="af5"/>
        <w:rPr>
          <w:rFonts w:ascii="Times New Roman" w:hAnsi="Times New Roman"/>
          <w:sz w:val="24"/>
          <w:szCs w:val="24"/>
        </w:rPr>
      </w:pPr>
    </w:p>
    <w:p w:rsidR="00F4797D" w:rsidRPr="002172D5" w:rsidRDefault="00F4797D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Клубные формирования: </w:t>
      </w:r>
    </w:p>
    <w:p w:rsidR="00F4797D" w:rsidRPr="002172D5" w:rsidRDefault="00F4797D" w:rsidP="000F6E6D">
      <w:pPr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172D5">
        <w:rPr>
          <w:rFonts w:ascii="Times New Roman" w:hAnsi="Times New Roman"/>
          <w:sz w:val="24"/>
          <w:szCs w:val="24"/>
          <w:lang w:eastAsia="ru-RU"/>
        </w:rPr>
        <w:t>а) количественные показатели клубных формирований и их участников (в том числе инклюзивные, включающие в состав инвалидов и лиц с ОВЗ).</w:t>
      </w:r>
    </w:p>
    <w:tbl>
      <w:tblPr>
        <w:tblW w:w="14641" w:type="dxa"/>
        <w:tblInd w:w="92" w:type="dxa"/>
        <w:tblLook w:val="04A0" w:firstRow="1" w:lastRow="0" w:firstColumn="1" w:lastColumn="0" w:noHBand="0" w:noVBand="1"/>
      </w:tblPr>
      <w:tblGrid>
        <w:gridCol w:w="1085"/>
        <w:gridCol w:w="5423"/>
        <w:gridCol w:w="1376"/>
        <w:gridCol w:w="1337"/>
        <w:gridCol w:w="1274"/>
        <w:gridCol w:w="1337"/>
        <w:gridCol w:w="1472"/>
        <w:gridCol w:w="1337"/>
      </w:tblGrid>
      <w:tr w:rsidR="00FD6031" w:rsidRPr="00591C32" w:rsidTr="00240E37">
        <w:trPr>
          <w:trHeight w:val="197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9" w:rsidRPr="00FD6031" w:rsidRDefault="00B83999" w:rsidP="00FF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999" w:rsidRPr="00FD6031" w:rsidRDefault="00B83999" w:rsidP="00FF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999" w:rsidRPr="00591C32" w:rsidRDefault="00B83999" w:rsidP="00D2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999" w:rsidRPr="00591C32" w:rsidRDefault="00B83999" w:rsidP="00D2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999" w:rsidRPr="00591C32" w:rsidRDefault="00B83999" w:rsidP="00D2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</w:tr>
      <w:tr w:rsidR="00FD6031" w:rsidRPr="00591C32" w:rsidTr="00240E37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C4" w:rsidRPr="00591C32" w:rsidRDefault="00FF06C4" w:rsidP="00FF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C4" w:rsidRPr="00591C32" w:rsidRDefault="00FF06C4" w:rsidP="00FF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6C4" w:rsidRPr="00591C32" w:rsidRDefault="00FF06C4" w:rsidP="00FF06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91C3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91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1C3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C4" w:rsidRPr="00591C32" w:rsidRDefault="00FF06C4" w:rsidP="00FF06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C32"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 w:rsidRPr="00591C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6C4" w:rsidRPr="00591C32" w:rsidRDefault="00FF06C4" w:rsidP="00FF06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91C3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91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1C3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C4" w:rsidRPr="00591C32" w:rsidRDefault="00FF06C4" w:rsidP="00FF06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C32"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 w:rsidRPr="00591C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6C4" w:rsidRPr="00591C32" w:rsidRDefault="00FF06C4" w:rsidP="00FF06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91C3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91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1C3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C4" w:rsidRPr="00591C32" w:rsidRDefault="00FF06C4" w:rsidP="00FF06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C32"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 w:rsidRPr="00591C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6031" w:rsidRPr="00591C32" w:rsidTr="00240E37">
        <w:trPr>
          <w:trHeight w:val="223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Клубные формирования (кол-во клубных формирований/участников в них)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D92A0B" w:rsidRDefault="001348B3" w:rsidP="00D92A0B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A0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D92A0B" w:rsidRDefault="001348B3" w:rsidP="00D92A0B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A0B"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D92A0B" w:rsidRDefault="001348B3" w:rsidP="00D92A0B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A0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D92A0B" w:rsidRDefault="001348B3" w:rsidP="00D92A0B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A0B"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D92A0B" w:rsidRDefault="00591C32" w:rsidP="00D92A0B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A0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D92A0B" w:rsidRDefault="00591C32" w:rsidP="00D92A0B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A0B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</w:tr>
      <w:tr w:rsidR="00FD6031" w:rsidRPr="00591C32" w:rsidTr="00240E37">
        <w:trPr>
          <w:trHeight w:val="223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* для детей и подростков до 14 лет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1348B3" w:rsidP="00D92A0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1348B3" w:rsidP="00D92A0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1348B3" w:rsidP="00D92A0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1348B3" w:rsidP="00D92A0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591C32" w:rsidP="00D92A0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591C32" w:rsidP="00D92A0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D6031" w:rsidRPr="00591C32" w:rsidTr="00240E37">
        <w:trPr>
          <w:trHeight w:val="223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* для молодежи от 14 до 35 лет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C35" w:rsidRPr="00591C32" w:rsidRDefault="009B4C35" w:rsidP="00D92A0B">
            <w:pPr>
              <w:jc w:val="center"/>
            </w:pPr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92A0B">
            <w:pPr>
              <w:jc w:val="center"/>
            </w:pPr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C35" w:rsidRPr="00591C32" w:rsidRDefault="009B4C35" w:rsidP="00D92A0B">
            <w:pPr>
              <w:jc w:val="center"/>
            </w:pPr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92A0B">
            <w:pPr>
              <w:jc w:val="center"/>
            </w:pPr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35" w:rsidRPr="00591C32" w:rsidRDefault="00591C32" w:rsidP="00D92A0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35" w:rsidRPr="00591C32" w:rsidRDefault="00591C32" w:rsidP="00D92A0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D6031" w:rsidRPr="00591C32" w:rsidTr="00240E37">
        <w:trPr>
          <w:trHeight w:val="223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 xml:space="preserve">* для населения старше 35 лет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C35" w:rsidRPr="00591C32" w:rsidRDefault="009B4C35" w:rsidP="00D92A0B">
            <w:pPr>
              <w:jc w:val="center"/>
            </w:pPr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92A0B">
            <w:pPr>
              <w:jc w:val="center"/>
            </w:pPr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C35" w:rsidRPr="00591C32" w:rsidRDefault="009B4C35" w:rsidP="00D92A0B">
            <w:pPr>
              <w:jc w:val="center"/>
            </w:pPr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92A0B">
            <w:pPr>
              <w:jc w:val="center"/>
            </w:pPr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35" w:rsidRPr="00591C32" w:rsidRDefault="009B4C35" w:rsidP="00D92A0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35" w:rsidRPr="00591C32" w:rsidRDefault="009B4C35" w:rsidP="00D92A0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23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для разновозрастной аудитории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D6031" w:rsidRPr="00591C32" w:rsidTr="00240E37">
        <w:trPr>
          <w:trHeight w:val="223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D8" w:rsidRPr="00591C32" w:rsidRDefault="00EE67D8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D8" w:rsidRPr="00591C32" w:rsidRDefault="00EE67D8" w:rsidP="00D2446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 общего количества клубных формирований         </w:t>
            </w:r>
            <w:r w:rsidRPr="00591C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(кол-во клубных формирований/участников в них)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7D8" w:rsidRPr="00591C32" w:rsidRDefault="00EE67D8" w:rsidP="00EE67D8">
            <w:pPr>
              <w:jc w:val="center"/>
            </w:pPr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7D8" w:rsidRPr="00591C32" w:rsidRDefault="00EE67D8" w:rsidP="00EE67D8">
            <w:pPr>
              <w:jc w:val="center"/>
            </w:pPr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7D8" w:rsidRPr="00591C32" w:rsidRDefault="00EE67D8" w:rsidP="00EE67D8">
            <w:pPr>
              <w:jc w:val="center"/>
            </w:pPr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7D8" w:rsidRPr="00591C32" w:rsidRDefault="00EE67D8" w:rsidP="00EE67D8">
            <w:pPr>
              <w:jc w:val="center"/>
            </w:pPr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7D8" w:rsidRPr="00591C32" w:rsidRDefault="00EE67D8" w:rsidP="00EE67D8">
            <w:pPr>
              <w:jc w:val="center"/>
            </w:pPr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7D8" w:rsidRPr="00591C32" w:rsidRDefault="00EE67D8" w:rsidP="00EE67D8">
            <w:pPr>
              <w:jc w:val="center"/>
            </w:pPr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D6031" w:rsidRPr="00591C32" w:rsidTr="00240E37">
        <w:trPr>
          <w:trHeight w:val="223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для старшего поколения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6031" w:rsidRPr="00591C32" w:rsidTr="00240E37">
        <w:trPr>
          <w:trHeight w:val="223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инклюзивные</w:t>
            </w:r>
            <w:proofErr w:type="gramEnd"/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, включающие в состав инвалидов и лиц с ОВЗ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23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Клубные формирования на платной основе/участников в них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23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* для детей и подростков до 14 лет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23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* для молодежи от 14 до 35 лет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36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 xml:space="preserve">* для населения старше 35 лет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4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для разновозрастных участников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49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 них формирования самодеятельного народного творчества на платной основе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328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Любительские объединения, клубы по интересам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Клубные формирования/кружки самодеятельного народного творчества, </w:t>
            </w:r>
          </w:p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 них: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Вокальные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* для детей и подростков до 14 лет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* для молодежи от 14 до 35 лет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 xml:space="preserve">* для населения старше 35 лет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для разновозрастных участников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Хоровые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* для детей и подростков до 14 лет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* для молодежи от 14 до 35 лет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 xml:space="preserve">* для населения старше 35 лет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для разновозрастных участников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Хореографические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* для детей и подростков до 14 лет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* для молодежи от 14 до 35 лет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 xml:space="preserve">* для населения старше 35 лет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142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.3.4.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для разновозрастных участников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24462"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.4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Театральные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1348B3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* для детей и подростков до 14 лет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5.4.2.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* для молодежи от 14 до 35 лет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5.4.3.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 xml:space="preserve">* для населения старше 35 лет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35" w:rsidRPr="00591C32" w:rsidRDefault="009B4C35">
            <w:r w:rsidRPr="00591C3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35" w:rsidRPr="00591C32" w:rsidRDefault="009B4C35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.4.4.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для разновозрастных участников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Оркестры народных инструментов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B56944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B56944" w:rsidRDefault="00591C32" w:rsidP="00EE67D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Оркестры духовых инструментов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Фольклорные, из них: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.7.1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фольклорные КМНС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.7.2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фольклорные русские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.7.3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фольклорные казачьи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.7.4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фольклорные прочие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Изобразительного искусства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 прикладного искусства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Кино, фото любителей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C80A4D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ормирования/кружки технического творчества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C80A4D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портивные формирования/ кружки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Формирования, имеющие звание (кол-во клубных формирований/участников в них)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народный самодеятельный коллектив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образцовый художественный коллектив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народная самодеятельная студия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591C32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591C32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почетный коллектив народного творчества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591C32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31" w:rsidRPr="00FD6031" w:rsidTr="00240E37">
        <w:trPr>
          <w:trHeight w:val="29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2" w:rsidRPr="00591C32" w:rsidRDefault="00EE67D8" w:rsidP="00EE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4462" w:rsidRPr="00591C3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62" w:rsidRPr="00FD6031" w:rsidRDefault="00D24462" w:rsidP="00D2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2">
              <w:rPr>
                <w:rFonts w:ascii="Times New Roman" w:hAnsi="Times New Roman" w:cs="Times New Roman"/>
                <w:sz w:val="24"/>
                <w:szCs w:val="24"/>
              </w:rPr>
              <w:t>заслуженный коллектив народного творчества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FD6031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FD6031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FD6031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FD6031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62" w:rsidRPr="00FD6031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62" w:rsidRPr="00FD6031" w:rsidRDefault="00D24462" w:rsidP="00EE67D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47F4" w:rsidRPr="002172D5" w:rsidRDefault="002C47F4" w:rsidP="00386CC4">
      <w:pPr>
        <w:pStyle w:val="af5"/>
        <w:rPr>
          <w:rFonts w:ascii="Times New Roman" w:hAnsi="Times New Roman"/>
          <w:sz w:val="24"/>
          <w:szCs w:val="24"/>
        </w:rPr>
      </w:pPr>
    </w:p>
    <w:p w:rsidR="00F4797D" w:rsidRPr="00FF1862" w:rsidRDefault="00F4797D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_Toc368064880"/>
      <w:r w:rsidRPr="00FF1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анализ изменения количественных показателей клубных формирований и их участников в автономном округе (причины изменений), качественный анализ самодеятельного народного творчест</w:t>
      </w:r>
      <w:r w:rsidR="005604B1" w:rsidRPr="00FF1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 по жанрам в сравнении за 201</w:t>
      </w:r>
      <w:r w:rsidR="00FF06C4" w:rsidRPr="00FF1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5604B1" w:rsidRPr="00FF1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</w:t>
      </w:r>
      <w:r w:rsidR="00FF06C4" w:rsidRPr="00FF1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B83999" w:rsidRPr="00FF1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2019</w:t>
      </w:r>
      <w:r w:rsidR="00FF06C4" w:rsidRPr="00FF1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гг.</w:t>
      </w:r>
      <w:r w:rsidRPr="00FF1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том числе инклюзивные, включающие в состав инвалидов и лиц с ОВЗ).</w:t>
      </w:r>
    </w:p>
    <w:p w:rsidR="007F1200" w:rsidRPr="007F1200" w:rsidRDefault="007F1200" w:rsidP="007F1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2018</w:t>
      </w:r>
      <w:r w:rsidRPr="007F1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году количество клубных формирований и количество участников по сравнению с </w:t>
      </w:r>
      <w:r w:rsidRPr="00FF1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2017</w:t>
      </w:r>
      <w:r w:rsidRPr="007F1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уменьшилось</w:t>
      </w:r>
      <w:r w:rsidRPr="00FF1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3 клубных формирования, а так же участников на 30 человек меньше, чем в 2017 году</w:t>
      </w:r>
      <w:r w:rsidRPr="007F1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связи с кадровыми изменениями.</w:t>
      </w:r>
      <w:r w:rsidRPr="00FF1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2019 году </w:t>
      </w:r>
      <w:r w:rsidRPr="00FF1862">
        <w:rPr>
          <w:rFonts w:ascii="Times New Roman" w:hAnsi="Times New Roman"/>
          <w:sz w:val="24"/>
          <w:szCs w:val="24"/>
          <w:lang w:eastAsia="ru-RU"/>
        </w:rPr>
        <w:t xml:space="preserve">количество клубных формирований и их участников </w:t>
      </w:r>
      <w:r w:rsidRPr="00FF1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увеличилось на 1 формирование и 10 человек.</w:t>
      </w:r>
    </w:p>
    <w:p w:rsidR="00F4797D" w:rsidRPr="00FF1862" w:rsidRDefault="00F4797D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797D" w:rsidRPr="00FF1862" w:rsidRDefault="00F4797D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победы творческих коллективов учреждений культурно-досугового типа</w:t>
      </w:r>
      <w:r w:rsidRPr="00FF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862" w:rsidRPr="00FF1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конкурсах и  фестивалях:</w:t>
      </w:r>
    </w:p>
    <w:p w:rsidR="00F4797D" w:rsidRPr="00FF1862" w:rsidRDefault="00F4797D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F1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(показатели побед заполняются в соответствии с формой 7-НК статистического наблюдения об учреждениях культурно-досугового типа, утвержденной приказом Федеральной службы государственной статистики </w:t>
      </w:r>
      <w:r w:rsidR="00F87447" w:rsidRPr="00FF1862">
        <w:rPr>
          <w:rFonts w:ascii="Times New Roman" w:eastAsia="Times New Roman" w:hAnsi="Times New Roman" w:cs="Times New Roman"/>
          <w:sz w:val="24"/>
          <w:szCs w:val="24"/>
        </w:rPr>
        <w:t>04 октября 2019 г. 577 «</w:t>
      </w:r>
      <w:r w:rsidR="00151CDC" w:rsidRPr="00FF1862">
        <w:rPr>
          <w:rFonts w:ascii="Times New Roman" w:eastAsia="Times New Roman" w:hAnsi="Times New Roman" w:cs="Times New Roman"/>
          <w:sz w:val="24"/>
          <w:szCs w:val="24"/>
        </w:rPr>
        <w:t>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культурно-досугового типа и цирков</w:t>
      </w:r>
      <w:r w:rsidR="00F87447" w:rsidRPr="00FF1862">
        <w:rPr>
          <w:rFonts w:ascii="Times New Roman" w:eastAsia="Times New Roman" w:hAnsi="Times New Roman" w:cs="Times New Roman"/>
          <w:sz w:val="24"/>
          <w:szCs w:val="24"/>
        </w:rPr>
        <w:t>»)</w:t>
      </w:r>
      <w:proofErr w:type="gramEnd"/>
    </w:p>
    <w:p w:rsidR="00F87447" w:rsidRPr="00FF1862" w:rsidRDefault="00F87447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6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2510"/>
        <w:gridCol w:w="2510"/>
        <w:gridCol w:w="2510"/>
        <w:gridCol w:w="2510"/>
      </w:tblGrid>
      <w:tr w:rsidR="00EF198E" w:rsidRPr="009D3907" w:rsidTr="00240E37">
        <w:trPr>
          <w:trHeight w:val="547"/>
        </w:trPr>
        <w:tc>
          <w:tcPr>
            <w:tcW w:w="4609" w:type="dxa"/>
          </w:tcPr>
          <w:p w:rsidR="00EF198E" w:rsidRPr="009D3907" w:rsidRDefault="00EF198E" w:rsidP="00F479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фестивалей и конкурсов</w:t>
            </w:r>
          </w:p>
        </w:tc>
        <w:tc>
          <w:tcPr>
            <w:tcW w:w="2510" w:type="dxa"/>
          </w:tcPr>
          <w:p w:rsidR="00EF198E" w:rsidRPr="009D3907" w:rsidRDefault="00EF198E" w:rsidP="00F479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2510" w:type="dxa"/>
          </w:tcPr>
          <w:p w:rsidR="00EF198E" w:rsidRPr="00EF198E" w:rsidRDefault="00EF198E" w:rsidP="007F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9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Лауреат/дипломант 1 степени</w:t>
            </w:r>
          </w:p>
        </w:tc>
        <w:tc>
          <w:tcPr>
            <w:tcW w:w="2510" w:type="dxa"/>
          </w:tcPr>
          <w:p w:rsidR="00EF198E" w:rsidRPr="00EF198E" w:rsidRDefault="00EF198E" w:rsidP="007F3B29">
            <w:r w:rsidRPr="00EF19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Лауреат/дипломант 2 степени</w:t>
            </w:r>
          </w:p>
        </w:tc>
        <w:tc>
          <w:tcPr>
            <w:tcW w:w="2510" w:type="dxa"/>
          </w:tcPr>
          <w:p w:rsidR="00EF198E" w:rsidRPr="00EF198E" w:rsidRDefault="00EF198E" w:rsidP="007F3B29">
            <w:r w:rsidRPr="00EF19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Лауреат/дипломант 3 степени</w:t>
            </w:r>
          </w:p>
        </w:tc>
      </w:tr>
      <w:tr w:rsidR="009D3907" w:rsidRPr="009D3907" w:rsidTr="00240E37">
        <w:trPr>
          <w:trHeight w:val="267"/>
        </w:trPr>
        <w:tc>
          <w:tcPr>
            <w:tcW w:w="4609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0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0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F87447" w:rsidRPr="009D3907" w:rsidRDefault="00F87447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F87447" w:rsidRPr="009D3907" w:rsidRDefault="00F87447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907" w:rsidRPr="009D3907" w:rsidTr="00240E37">
        <w:trPr>
          <w:trHeight w:val="267"/>
        </w:trPr>
        <w:tc>
          <w:tcPr>
            <w:tcW w:w="4609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07">
              <w:rPr>
                <w:rFonts w:ascii="Times New Roman" w:hAnsi="Times New Roman" w:cs="Times New Roman"/>
                <w:sz w:val="24"/>
                <w:szCs w:val="24"/>
              </w:rPr>
              <w:t>зональный (межрайонный)</w:t>
            </w:r>
          </w:p>
        </w:tc>
        <w:tc>
          <w:tcPr>
            <w:tcW w:w="2510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F87447" w:rsidRPr="009D3907" w:rsidRDefault="00F87447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F87447" w:rsidRPr="009D3907" w:rsidRDefault="00F87447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907" w:rsidRPr="009D3907" w:rsidTr="00D92A0B">
        <w:trPr>
          <w:trHeight w:val="363"/>
        </w:trPr>
        <w:tc>
          <w:tcPr>
            <w:tcW w:w="4609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07">
              <w:rPr>
                <w:rFonts w:ascii="Times New Roman" w:hAnsi="Times New Roman" w:cs="Times New Roman"/>
                <w:sz w:val="24"/>
                <w:szCs w:val="24"/>
              </w:rPr>
              <w:t>окружной, региональный</w:t>
            </w:r>
          </w:p>
        </w:tc>
        <w:tc>
          <w:tcPr>
            <w:tcW w:w="2510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F87447" w:rsidRPr="009D3907" w:rsidRDefault="00D92A0B" w:rsidP="002D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F4D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510" w:type="dxa"/>
          </w:tcPr>
          <w:p w:rsidR="00F87447" w:rsidRPr="009D3907" w:rsidRDefault="00F87447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F87447" w:rsidRPr="009D3907" w:rsidRDefault="00F87447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907" w:rsidRPr="009D3907" w:rsidTr="00240E37">
        <w:trPr>
          <w:trHeight w:val="280"/>
        </w:trPr>
        <w:tc>
          <w:tcPr>
            <w:tcW w:w="4609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07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510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F87447" w:rsidRPr="009D3907" w:rsidRDefault="00F87447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F87447" w:rsidRPr="009D3907" w:rsidRDefault="00F87447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907" w:rsidRPr="009D3907" w:rsidTr="00240E37">
        <w:trPr>
          <w:trHeight w:val="267"/>
        </w:trPr>
        <w:tc>
          <w:tcPr>
            <w:tcW w:w="4609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07">
              <w:rPr>
                <w:rFonts w:ascii="Times New Roman" w:hAnsi="Times New Roman" w:cs="Times New Roman"/>
                <w:sz w:val="24"/>
                <w:szCs w:val="24"/>
              </w:rPr>
              <w:t>всероссийский (российский)</w:t>
            </w:r>
          </w:p>
        </w:tc>
        <w:tc>
          <w:tcPr>
            <w:tcW w:w="2510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F87447" w:rsidRPr="009D3907" w:rsidRDefault="00F87447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F87447" w:rsidRPr="009D3907" w:rsidRDefault="00F87447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907" w:rsidRPr="009D3907" w:rsidTr="00240E37">
        <w:trPr>
          <w:trHeight w:val="267"/>
        </w:trPr>
        <w:tc>
          <w:tcPr>
            <w:tcW w:w="4609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0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10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F87447" w:rsidRPr="009D3907" w:rsidRDefault="00F87447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F87447" w:rsidRPr="009D3907" w:rsidRDefault="00F87447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907" w:rsidRPr="009D3907" w:rsidTr="00240E37">
        <w:trPr>
          <w:trHeight w:val="267"/>
        </w:trPr>
        <w:tc>
          <w:tcPr>
            <w:tcW w:w="4609" w:type="dxa"/>
          </w:tcPr>
          <w:p w:rsidR="00F87447" w:rsidRPr="009D3907" w:rsidRDefault="00F87447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10" w:type="dxa"/>
          </w:tcPr>
          <w:p w:rsidR="00F87447" w:rsidRPr="009D3907" w:rsidRDefault="00F87447" w:rsidP="000F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F87447" w:rsidRPr="009D3907" w:rsidRDefault="00F87447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F87447" w:rsidRPr="009D3907" w:rsidRDefault="00F87447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F87447" w:rsidRPr="009D3907" w:rsidRDefault="00F87447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97D" w:rsidRPr="0078678A" w:rsidRDefault="00F4797D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797D" w:rsidRPr="0078678A" w:rsidRDefault="00F4797D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подробная таблица участия в фестивалях, конкурсах (приложение №1).</w:t>
      </w:r>
    </w:p>
    <w:p w:rsidR="00F4797D" w:rsidRPr="0078678A" w:rsidRDefault="00F4797D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6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9"/>
        <w:gridCol w:w="3372"/>
        <w:gridCol w:w="2943"/>
        <w:gridCol w:w="2242"/>
        <w:gridCol w:w="3412"/>
      </w:tblGrid>
      <w:tr w:rsidR="002172D5" w:rsidRPr="0078678A" w:rsidTr="00240E37">
        <w:trPr>
          <w:trHeight w:val="835"/>
        </w:trPr>
        <w:tc>
          <w:tcPr>
            <w:tcW w:w="2649" w:type="dxa"/>
          </w:tcPr>
          <w:p w:rsidR="00F4797D" w:rsidRPr="0078678A" w:rsidRDefault="00F4797D" w:rsidP="0056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коллектива</w:t>
            </w:r>
          </w:p>
        </w:tc>
        <w:tc>
          <w:tcPr>
            <w:tcW w:w="3372" w:type="dxa"/>
          </w:tcPr>
          <w:p w:rsidR="00F4797D" w:rsidRPr="0078678A" w:rsidRDefault="00F4797D" w:rsidP="0056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Статус, наименование конкурса, фестиваля</w:t>
            </w:r>
          </w:p>
        </w:tc>
        <w:tc>
          <w:tcPr>
            <w:tcW w:w="2943" w:type="dxa"/>
          </w:tcPr>
          <w:p w:rsidR="00F4797D" w:rsidRPr="0078678A" w:rsidRDefault="00F4797D" w:rsidP="0056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сроки проведения</w:t>
            </w:r>
          </w:p>
          <w:p w:rsidR="00F4797D" w:rsidRPr="0078678A" w:rsidRDefault="00F4797D" w:rsidP="0056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</w:t>
            </w:r>
          </w:p>
        </w:tc>
        <w:tc>
          <w:tcPr>
            <w:tcW w:w="2242" w:type="dxa"/>
          </w:tcPr>
          <w:p w:rsidR="00F4797D" w:rsidRPr="0078678A" w:rsidRDefault="00F4797D" w:rsidP="0056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F4797D" w:rsidRPr="0078678A" w:rsidRDefault="00F4797D" w:rsidP="0056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3412" w:type="dxa"/>
          </w:tcPr>
          <w:p w:rsidR="00F4797D" w:rsidRPr="0078678A" w:rsidRDefault="00F4797D" w:rsidP="0056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2172D5" w:rsidRPr="002172D5" w:rsidTr="00240E37">
        <w:trPr>
          <w:trHeight w:val="1420"/>
        </w:trPr>
        <w:tc>
          <w:tcPr>
            <w:tcW w:w="2649" w:type="dxa"/>
          </w:tcPr>
          <w:p w:rsidR="00F4797D" w:rsidRPr="002172D5" w:rsidRDefault="002D180E" w:rsidP="002D18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«Каприз»</w:t>
            </w:r>
          </w:p>
        </w:tc>
        <w:tc>
          <w:tcPr>
            <w:tcW w:w="3372" w:type="dxa"/>
          </w:tcPr>
          <w:p w:rsidR="00F4797D" w:rsidRPr="002172D5" w:rsidRDefault="002D180E" w:rsidP="002D18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фестиваль культуры корен</w:t>
            </w:r>
            <w:r w:rsidRPr="002D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народов Севера «Россыпи Югры»</w:t>
            </w:r>
          </w:p>
        </w:tc>
        <w:tc>
          <w:tcPr>
            <w:tcW w:w="2943" w:type="dxa"/>
          </w:tcPr>
          <w:p w:rsidR="00F4797D" w:rsidRDefault="002D180E" w:rsidP="002D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80E">
              <w:rPr>
                <w:rFonts w:ascii="Times New Roman" w:eastAsia="Times New Roman" w:hAnsi="Times New Roman" w:cs="Times New Roman"/>
                <w:sz w:val="24"/>
                <w:szCs w:val="24"/>
              </w:rPr>
              <w:t>07.12.2019</w:t>
            </w:r>
          </w:p>
          <w:p w:rsidR="002D180E" w:rsidRPr="002D180E" w:rsidRDefault="002D180E" w:rsidP="002D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D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Излучинск, </w:t>
            </w:r>
          </w:p>
          <w:p w:rsidR="002D180E" w:rsidRPr="002172D5" w:rsidRDefault="002D180E" w:rsidP="002D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 13Б, МКДК «</w:t>
            </w:r>
            <w:proofErr w:type="spellStart"/>
            <w:r w:rsidRPr="002D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Арлекино</w:t>
            </w:r>
            <w:proofErr w:type="spellEnd"/>
            <w:r w:rsidRPr="002D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42" w:type="dxa"/>
          </w:tcPr>
          <w:p w:rsidR="00F4797D" w:rsidRPr="002172D5" w:rsidRDefault="002D180E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</w:tcPr>
          <w:p w:rsidR="002D180E" w:rsidRPr="002D180E" w:rsidRDefault="002D180E" w:rsidP="002D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Лауреата </w:t>
            </w:r>
          </w:p>
          <w:p w:rsidR="00F4797D" w:rsidRPr="002172D5" w:rsidRDefault="002D180E" w:rsidP="002D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степени в номинации «Песенный фольклор»</w:t>
            </w:r>
          </w:p>
        </w:tc>
      </w:tr>
    </w:tbl>
    <w:p w:rsidR="00F4797D" w:rsidRPr="002172D5" w:rsidRDefault="00F4797D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7D" w:rsidRPr="002D180E" w:rsidRDefault="00F4797D" w:rsidP="00840D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5D4870" w:rsidRPr="007F1200" w:rsidRDefault="00F4797D" w:rsidP="00441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2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40D26" w:rsidRPr="007F12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3.1.4</w:t>
      </w:r>
      <w:r w:rsidRPr="007F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D4870" w:rsidRPr="007F1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состоянии волонте</w:t>
      </w:r>
      <w:r w:rsidR="004415BC" w:rsidRPr="007F1200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рского движения в сфере культурно-досуговой деятельности</w:t>
      </w:r>
      <w:r w:rsidR="005D4870" w:rsidRPr="007F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образования: </w:t>
      </w:r>
    </w:p>
    <w:p w:rsidR="005D4870" w:rsidRPr="007F1200" w:rsidRDefault="005D4870" w:rsidP="005D48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200">
        <w:rPr>
          <w:rFonts w:ascii="Times New Roman" w:eastAsia="Times New Roman" w:hAnsi="Times New Roman"/>
          <w:sz w:val="24"/>
          <w:szCs w:val="24"/>
          <w:lang w:eastAsia="ru-RU"/>
        </w:rPr>
        <w:t>- Анализ взаимодействия учреждений</w:t>
      </w:r>
      <w:r w:rsidR="004415BC" w:rsidRPr="007F1200">
        <w:rPr>
          <w:rFonts w:ascii="Times New Roman" w:eastAsia="Times New Roman" w:hAnsi="Times New Roman"/>
          <w:sz w:val="24"/>
          <w:szCs w:val="24"/>
          <w:lang w:eastAsia="ru-RU"/>
        </w:rPr>
        <w:t xml:space="preserve"> КДУ</w:t>
      </w:r>
      <w:r w:rsidRPr="007F1200">
        <w:rPr>
          <w:rFonts w:ascii="Times New Roman" w:eastAsia="Times New Roman" w:hAnsi="Times New Roman"/>
          <w:sz w:val="24"/>
          <w:szCs w:val="24"/>
          <w:lang w:eastAsia="ru-RU"/>
        </w:rPr>
        <w:t xml:space="preserve"> с организаторами добровольчества и волонтерскими организациями;</w:t>
      </w:r>
    </w:p>
    <w:p w:rsidR="007F1200" w:rsidRDefault="007F1200" w:rsidP="005D48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200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="00A86A4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A86A41">
        <w:rPr>
          <w:rFonts w:ascii="Times New Roman" w:eastAsia="Times New Roman" w:hAnsi="Times New Roman"/>
          <w:sz w:val="24"/>
          <w:szCs w:val="24"/>
          <w:lang w:eastAsia="ru-RU"/>
        </w:rPr>
        <w:t>Большетарховская</w:t>
      </w:r>
      <w:proofErr w:type="spellEnd"/>
      <w:r w:rsidR="00A86A41">
        <w:rPr>
          <w:rFonts w:ascii="Times New Roman" w:eastAsia="Times New Roman" w:hAnsi="Times New Roman"/>
          <w:sz w:val="24"/>
          <w:szCs w:val="24"/>
          <w:lang w:eastAsia="ru-RU"/>
        </w:rPr>
        <w:t xml:space="preserve"> ОСШ» с. Больш</w:t>
      </w:r>
      <w:r w:rsidRPr="007F1200">
        <w:rPr>
          <w:rFonts w:ascii="Times New Roman" w:eastAsia="Times New Roman" w:hAnsi="Times New Roman"/>
          <w:sz w:val="24"/>
          <w:szCs w:val="24"/>
          <w:lang w:eastAsia="ru-RU"/>
        </w:rPr>
        <w:t>етархово, ЦРО и молодёжн</w:t>
      </w:r>
      <w:r w:rsidR="00A86A41">
        <w:rPr>
          <w:rFonts w:ascii="Times New Roman" w:eastAsia="Times New Roman" w:hAnsi="Times New Roman"/>
          <w:sz w:val="24"/>
          <w:szCs w:val="24"/>
          <w:lang w:eastAsia="ru-RU"/>
        </w:rPr>
        <w:t>ой политики Нижневартовского рай</w:t>
      </w:r>
      <w:r w:rsidRPr="007F1200">
        <w:rPr>
          <w:rFonts w:ascii="Times New Roman" w:eastAsia="Times New Roman" w:hAnsi="Times New Roman"/>
          <w:sz w:val="24"/>
          <w:szCs w:val="24"/>
          <w:lang w:eastAsia="ru-RU"/>
        </w:rPr>
        <w:t>она.</w:t>
      </w:r>
    </w:p>
    <w:p w:rsidR="007C1F4D" w:rsidRPr="007F1200" w:rsidRDefault="007C1F4D" w:rsidP="005D48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870" w:rsidRPr="007F1200" w:rsidRDefault="005D4870" w:rsidP="005D48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2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Количественные показатели деятельности волонтеров:</w:t>
      </w:r>
    </w:p>
    <w:p w:rsidR="005D4870" w:rsidRPr="002172D5" w:rsidRDefault="005D4870" w:rsidP="005D48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4859" w:type="dxa"/>
        <w:tblLayout w:type="fixed"/>
        <w:tblLook w:val="04A0" w:firstRow="1" w:lastRow="0" w:firstColumn="1" w:lastColumn="0" w:noHBand="0" w:noVBand="1"/>
      </w:tblPr>
      <w:tblGrid>
        <w:gridCol w:w="474"/>
        <w:gridCol w:w="1369"/>
        <w:gridCol w:w="1189"/>
        <w:gridCol w:w="1231"/>
        <w:gridCol w:w="1232"/>
        <w:gridCol w:w="1398"/>
        <w:gridCol w:w="1231"/>
        <w:gridCol w:w="1272"/>
        <w:gridCol w:w="1192"/>
        <w:gridCol w:w="821"/>
        <w:gridCol w:w="986"/>
        <w:gridCol w:w="1232"/>
        <w:gridCol w:w="1232"/>
      </w:tblGrid>
      <w:tr w:rsidR="002172D5" w:rsidRPr="002172D5" w:rsidTr="00240E37">
        <w:trPr>
          <w:trHeight w:val="558"/>
        </w:trPr>
        <w:tc>
          <w:tcPr>
            <w:tcW w:w="474" w:type="dxa"/>
            <w:vMerge w:val="restart"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учреждения культуры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мероприятий (всего)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 них (из</w:t>
            </w:r>
            <w:proofErr w:type="gramStart"/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.г</w:t>
            </w:r>
            <w:proofErr w:type="gramEnd"/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р.3)</w:t>
            </w:r>
          </w:p>
        </w:tc>
        <w:tc>
          <w:tcPr>
            <w:tcW w:w="3695" w:type="dxa"/>
            <w:gridSpan w:val="3"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волонтеров, принявших участие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Категории волонтеров, принявших участие в мероприятиях (из суммы граф 4 и 5) – количество человек.</w:t>
            </w:r>
          </w:p>
        </w:tc>
      </w:tr>
      <w:tr w:rsidR="002172D5" w:rsidRPr="002172D5" w:rsidTr="00240E37">
        <w:trPr>
          <w:trHeight w:val="273"/>
        </w:trPr>
        <w:tc>
          <w:tcPr>
            <w:tcW w:w="474" w:type="dxa"/>
            <w:vMerge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мероприятий с участием волонтеров</w:t>
            </w:r>
          </w:p>
        </w:tc>
        <w:tc>
          <w:tcPr>
            <w:tcW w:w="1232" w:type="dxa"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мероприятий для волонтеров</w:t>
            </w:r>
          </w:p>
        </w:tc>
        <w:tc>
          <w:tcPr>
            <w:tcW w:w="1398" w:type="dxa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мероприятий в рамках проекта «Света и добра!»</w:t>
            </w:r>
          </w:p>
        </w:tc>
        <w:tc>
          <w:tcPr>
            <w:tcW w:w="1231" w:type="dxa"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 в мероприятиях с участием волонтеров</w:t>
            </w:r>
          </w:p>
        </w:tc>
        <w:tc>
          <w:tcPr>
            <w:tcW w:w="1272" w:type="dxa"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 в  мероприятиях для волонтеров</w:t>
            </w:r>
          </w:p>
        </w:tc>
        <w:tc>
          <w:tcPr>
            <w:tcW w:w="1192" w:type="dxa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 в мероприятиях проекта «Света и добра!»</w:t>
            </w:r>
          </w:p>
        </w:tc>
        <w:tc>
          <w:tcPr>
            <w:tcW w:w="821" w:type="dxa"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школьники</w:t>
            </w:r>
          </w:p>
        </w:tc>
        <w:tc>
          <w:tcPr>
            <w:tcW w:w="986" w:type="dxa"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молодежь</w:t>
            </w:r>
          </w:p>
        </w:tc>
        <w:tc>
          <w:tcPr>
            <w:tcW w:w="1232" w:type="dxa"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участники клубных формирований</w:t>
            </w:r>
          </w:p>
        </w:tc>
        <w:tc>
          <w:tcPr>
            <w:tcW w:w="1232" w:type="dxa"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волонтеры Серебряного возраста</w:t>
            </w:r>
          </w:p>
        </w:tc>
      </w:tr>
      <w:tr w:rsidR="002172D5" w:rsidRPr="002172D5" w:rsidTr="00240E37">
        <w:trPr>
          <w:trHeight w:val="206"/>
        </w:trPr>
        <w:tc>
          <w:tcPr>
            <w:tcW w:w="474" w:type="dxa"/>
            <w:shd w:val="clear" w:color="auto" w:fill="auto"/>
          </w:tcPr>
          <w:p w:rsidR="00AF38C3" w:rsidRPr="002172D5" w:rsidRDefault="00AF38C3" w:rsidP="002172D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AF38C3" w:rsidRPr="002172D5" w:rsidRDefault="00AF38C3" w:rsidP="002172D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AF38C3" w:rsidRPr="002172D5" w:rsidRDefault="00AF38C3" w:rsidP="002172D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AF38C3" w:rsidRPr="002172D5" w:rsidRDefault="00AF38C3" w:rsidP="002172D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AF38C3" w:rsidRPr="002172D5" w:rsidRDefault="00AF38C3" w:rsidP="002172D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8" w:type="dxa"/>
          </w:tcPr>
          <w:p w:rsidR="00AF38C3" w:rsidRPr="002172D5" w:rsidRDefault="00AF38C3" w:rsidP="002172D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31" w:type="dxa"/>
            <w:shd w:val="clear" w:color="auto" w:fill="auto"/>
          </w:tcPr>
          <w:p w:rsidR="00AF38C3" w:rsidRPr="002172D5" w:rsidRDefault="00AF38C3" w:rsidP="002172D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2" w:type="dxa"/>
            <w:shd w:val="clear" w:color="auto" w:fill="auto"/>
          </w:tcPr>
          <w:p w:rsidR="00AF38C3" w:rsidRPr="002172D5" w:rsidRDefault="00AF38C3" w:rsidP="002172D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92" w:type="dxa"/>
          </w:tcPr>
          <w:p w:rsidR="00AF38C3" w:rsidRPr="002172D5" w:rsidRDefault="00AF38C3" w:rsidP="002172D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1" w:type="dxa"/>
            <w:shd w:val="clear" w:color="auto" w:fill="auto"/>
          </w:tcPr>
          <w:p w:rsidR="00AF38C3" w:rsidRPr="002172D5" w:rsidRDefault="00AF38C3" w:rsidP="002172D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AF38C3" w:rsidRPr="002172D5" w:rsidRDefault="00AF38C3" w:rsidP="002172D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32" w:type="dxa"/>
            <w:shd w:val="clear" w:color="auto" w:fill="auto"/>
          </w:tcPr>
          <w:p w:rsidR="00AF38C3" w:rsidRPr="002172D5" w:rsidRDefault="00AF38C3" w:rsidP="002172D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AF38C3" w:rsidRPr="002172D5" w:rsidRDefault="00AF38C3" w:rsidP="002172D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</w:t>
            </w:r>
          </w:p>
        </w:tc>
      </w:tr>
      <w:tr w:rsidR="002172D5" w:rsidRPr="002172D5" w:rsidTr="00240E37">
        <w:trPr>
          <w:trHeight w:val="2310"/>
        </w:trPr>
        <w:tc>
          <w:tcPr>
            <w:tcW w:w="474" w:type="dxa"/>
            <w:shd w:val="clear" w:color="auto" w:fill="auto"/>
          </w:tcPr>
          <w:p w:rsidR="00AF38C3" w:rsidRPr="002172D5" w:rsidRDefault="00AF38C3" w:rsidP="002172D5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72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AF38C3" w:rsidRPr="0037256C" w:rsidRDefault="0037256C" w:rsidP="002172D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5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казенное учреждение  «Культурно - досуговый центр «Респект»</w:t>
            </w:r>
          </w:p>
        </w:tc>
        <w:tc>
          <w:tcPr>
            <w:tcW w:w="1189" w:type="dxa"/>
            <w:shd w:val="clear" w:color="auto" w:fill="auto"/>
          </w:tcPr>
          <w:p w:rsidR="00AF38C3" w:rsidRPr="0037256C" w:rsidRDefault="0037256C" w:rsidP="002172D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5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231" w:type="dxa"/>
            <w:shd w:val="clear" w:color="auto" w:fill="auto"/>
          </w:tcPr>
          <w:p w:rsidR="00AF38C3" w:rsidRPr="0037256C" w:rsidRDefault="0037256C" w:rsidP="002172D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5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AF38C3" w:rsidRPr="0037256C" w:rsidRDefault="00AF38C3" w:rsidP="002172D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</w:tcPr>
          <w:p w:rsidR="00AF38C3" w:rsidRPr="0037256C" w:rsidRDefault="00AF38C3" w:rsidP="002172D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AF38C3" w:rsidRPr="0037256C" w:rsidRDefault="0037256C" w:rsidP="002172D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5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72" w:type="dxa"/>
            <w:shd w:val="clear" w:color="auto" w:fill="auto"/>
          </w:tcPr>
          <w:p w:rsidR="00AF38C3" w:rsidRPr="0037256C" w:rsidRDefault="00AF38C3" w:rsidP="002172D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</w:tcPr>
          <w:p w:rsidR="00AF38C3" w:rsidRPr="0037256C" w:rsidRDefault="00AF38C3" w:rsidP="002172D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AF38C3" w:rsidRPr="0037256C" w:rsidRDefault="0037256C" w:rsidP="002172D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5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6" w:type="dxa"/>
            <w:shd w:val="clear" w:color="auto" w:fill="auto"/>
          </w:tcPr>
          <w:p w:rsidR="00AF38C3" w:rsidRPr="0037256C" w:rsidRDefault="0037256C" w:rsidP="002172D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5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AF38C3" w:rsidRPr="0037256C" w:rsidRDefault="0037256C" w:rsidP="002172D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5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AF38C3" w:rsidRPr="0037256C" w:rsidRDefault="0037256C" w:rsidP="002172D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5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C10696" w:rsidRPr="00BD2B61" w:rsidRDefault="00C10696" w:rsidP="009B4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B61">
        <w:rPr>
          <w:rFonts w:ascii="Times New Roman" w:eastAsia="Times New Roman" w:hAnsi="Times New Roman" w:cs="Times New Roman"/>
          <w:sz w:val="24"/>
          <w:szCs w:val="24"/>
        </w:rPr>
        <w:t>Качественный анализ показателей с учетом 2018г.</w:t>
      </w:r>
    </w:p>
    <w:p w:rsidR="00B56944" w:rsidRPr="00B56944" w:rsidRDefault="00B56944" w:rsidP="00B569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56944">
        <w:rPr>
          <w:rFonts w:ascii="Times New Roman" w:eastAsia="Calibri" w:hAnsi="Times New Roman" w:cs="Times New Roman"/>
          <w:b/>
          <w:sz w:val="24"/>
          <w:szCs w:val="28"/>
        </w:rPr>
        <w:t>По итогам работы Динамика результатов и показателей развития культуры в муниципальном образовании по итогам 2019 года</w:t>
      </w:r>
      <w:r w:rsidRPr="00B56944">
        <w:rPr>
          <w:rFonts w:ascii="Times New Roman" w:eastAsia="Calibri" w:hAnsi="Times New Roman" w:cs="Times New Roman"/>
          <w:sz w:val="24"/>
          <w:szCs w:val="28"/>
        </w:rPr>
        <w:t>:</w:t>
      </w:r>
      <w:r w:rsidR="007C1F4D" w:rsidRP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(2017г. – </w:t>
      </w:r>
      <w:proofErr w:type="spellStart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мероп</w:t>
      </w:r>
      <w:proofErr w:type="spellEnd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 405</w:t>
      </w:r>
      <w:r w:rsidR="007C1F4D" w:rsidRPr="001501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/зрит.</w:t>
      </w:r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16550; 2018г. – </w:t>
      </w:r>
      <w:proofErr w:type="spellStart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мероп</w:t>
      </w:r>
      <w:proofErr w:type="spellEnd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 410</w:t>
      </w:r>
      <w:r w:rsidR="007C1F4D" w:rsidRPr="001501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/зрит.</w:t>
      </w:r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16534</w:t>
      </w:r>
      <w:r w:rsidR="007C1F4D" w:rsidRPr="001501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;</w:t>
      </w:r>
      <w:r w:rsidR="007C1F4D" w:rsidRP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2019г. – </w:t>
      </w:r>
      <w:proofErr w:type="spellStart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мероп</w:t>
      </w:r>
      <w:proofErr w:type="spellEnd"/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 411</w:t>
      </w:r>
      <w:r w:rsidR="007C1F4D" w:rsidRPr="001501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/зрит.</w:t>
      </w:r>
      <w:r w:rsidR="007C1F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16637)</w:t>
      </w:r>
    </w:p>
    <w:p w:rsidR="007C33C4" w:rsidRPr="00BD2B61" w:rsidRDefault="007C33C4" w:rsidP="00BD2B6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2019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проведено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2B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больше, чем в прошлом году (в 201</w:t>
      </w:r>
      <w:r w:rsidR="00BD2B6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- </w:t>
      </w:r>
      <w:r w:rsidR="00BD2B6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мероприятий), </w:t>
      </w:r>
      <w:r w:rsidR="00BD2B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волонтеров</w:t>
      </w:r>
      <w:r w:rsidR="00BD2B61" w:rsidRPr="00BD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принявших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2019 год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D2B6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это на </w:t>
      </w:r>
      <w:r w:rsidR="00BD2B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2B401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прошлом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2018г – </w:t>
      </w:r>
      <w:r w:rsidR="00BD2B6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чел)</w:t>
      </w:r>
      <w:r w:rsidR="00BD2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FF3" w:rsidRDefault="007C33C4" w:rsidP="00D90FF3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90FF3" w:rsidRPr="00D90FF3">
        <w:rPr>
          <w:rFonts w:ascii="Times New Roman" w:hAnsi="Times New Roman"/>
          <w:sz w:val="24"/>
          <w:szCs w:val="24"/>
        </w:rPr>
        <w:t>В течение 2019 года</w:t>
      </w:r>
      <w:r w:rsidR="00D90FF3">
        <w:rPr>
          <w:rFonts w:ascii="Times New Roman" w:hAnsi="Times New Roman"/>
          <w:sz w:val="24"/>
          <w:szCs w:val="24"/>
        </w:rPr>
        <w:t xml:space="preserve"> </w:t>
      </w:r>
      <w:r w:rsidR="00D90FF3" w:rsidRPr="00D90FF3">
        <w:rPr>
          <w:rFonts w:ascii="Times New Roman" w:hAnsi="Times New Roman"/>
          <w:sz w:val="24"/>
          <w:szCs w:val="24"/>
        </w:rPr>
        <w:t xml:space="preserve">в учреждении МКУ «КДЦ «Респект» волонтеры участвовали в мероприятиях различной направленности. Но прежде всего, они были задействованы в акциях, имеющих гражданско-патриотическую направленность и социальную значимость. </w:t>
      </w:r>
      <w:r w:rsidR="002A1E46">
        <w:rPr>
          <w:rFonts w:ascii="Times New Roman" w:hAnsi="Times New Roman"/>
          <w:sz w:val="24"/>
          <w:szCs w:val="24"/>
        </w:rPr>
        <w:tab/>
      </w:r>
      <w:r w:rsidR="00D90FF3" w:rsidRPr="00D90FF3">
        <w:rPr>
          <w:rFonts w:ascii="Times New Roman" w:hAnsi="Times New Roman"/>
          <w:sz w:val="24"/>
          <w:szCs w:val="24"/>
        </w:rPr>
        <w:t xml:space="preserve">Добровольцами волонтеров были проведены более </w:t>
      </w:r>
      <w:r w:rsidR="00E05425">
        <w:rPr>
          <w:rFonts w:ascii="Times New Roman" w:hAnsi="Times New Roman"/>
          <w:sz w:val="24"/>
          <w:szCs w:val="24"/>
        </w:rPr>
        <w:t>10</w:t>
      </w:r>
      <w:r w:rsidR="00D90FF3" w:rsidRPr="00D90FF3">
        <w:rPr>
          <w:rFonts w:ascii="Times New Roman" w:hAnsi="Times New Roman"/>
          <w:sz w:val="24"/>
          <w:szCs w:val="24"/>
        </w:rPr>
        <w:t xml:space="preserve"> мероприятий по противодействию злоупотреблению различных мероприятий: употреблению табака, алкоголя, наркотиков и пропаганде здорового образа жизни, что является наиболее эффективной формой профилактической работы в молодежной среде. Всемирному дню борьбы со СПИДом.</w:t>
      </w:r>
    </w:p>
    <w:p w:rsidR="002A1E46" w:rsidRDefault="002A1E46" w:rsidP="002A1E46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2019</w:t>
      </w:r>
      <w:r w:rsidRPr="002A1E46">
        <w:rPr>
          <w:rFonts w:ascii="Times New Roman" w:hAnsi="Times New Roman"/>
          <w:sz w:val="24"/>
          <w:szCs w:val="24"/>
        </w:rPr>
        <w:t xml:space="preserve"> года, «серебряными» волонтерами и добровольцами было организовано и проведено </w:t>
      </w:r>
      <w:r>
        <w:rPr>
          <w:rFonts w:ascii="Times New Roman" w:hAnsi="Times New Roman"/>
          <w:sz w:val="24"/>
          <w:szCs w:val="24"/>
        </w:rPr>
        <w:t>15</w:t>
      </w:r>
      <w:r w:rsidRPr="002A1E46">
        <w:rPr>
          <w:rFonts w:ascii="Times New Roman" w:hAnsi="Times New Roman"/>
          <w:sz w:val="24"/>
          <w:szCs w:val="24"/>
        </w:rPr>
        <w:t xml:space="preserve"> мероприятий, в том числе культурно-досуговых, спортивно-оздоровительных мероприятий и социально значимых акций (концерты, выставки, экскурсии, ярмарки, конкурсы и т. п.). </w:t>
      </w:r>
    </w:p>
    <w:p w:rsidR="002A1E46" w:rsidRPr="002A1E46" w:rsidRDefault="002A1E46" w:rsidP="002A1E46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  <w:r w:rsidRPr="002A1E46">
        <w:rPr>
          <w:rFonts w:ascii="Times New Roman" w:hAnsi="Times New Roman"/>
          <w:b/>
          <w:sz w:val="24"/>
          <w:szCs w:val="24"/>
        </w:rPr>
        <w:t xml:space="preserve">Наиболее яркие волонтерские мероприятия: </w:t>
      </w:r>
    </w:p>
    <w:p w:rsidR="00E05425" w:rsidRDefault="00E05425" w:rsidP="00E05425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 памяти </w:t>
      </w:r>
      <w:r w:rsidRPr="00E05425">
        <w:rPr>
          <w:rFonts w:ascii="Times New Roman" w:hAnsi="Times New Roman"/>
          <w:sz w:val="24"/>
          <w:szCs w:val="24"/>
        </w:rPr>
        <w:t>«Вы в памяти нашей на веки»</w:t>
      </w:r>
      <w:r>
        <w:rPr>
          <w:rFonts w:ascii="Times New Roman" w:hAnsi="Times New Roman"/>
          <w:sz w:val="24"/>
          <w:szCs w:val="24"/>
        </w:rPr>
        <w:t>, посвященная ко Дню снятие Блокады.</w:t>
      </w:r>
    </w:p>
    <w:p w:rsidR="002A1E46" w:rsidRDefault="002A1E46" w:rsidP="002A1E46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Концертная </w:t>
      </w:r>
      <w:r w:rsidRPr="002A1E46">
        <w:rPr>
          <w:rFonts w:ascii="Times New Roman" w:hAnsi="Times New Roman"/>
          <w:sz w:val="24"/>
          <w:szCs w:val="24"/>
        </w:rPr>
        <w:t xml:space="preserve"> программа ко Дню защитник</w:t>
      </w:r>
      <w:r w:rsidR="00E05425">
        <w:rPr>
          <w:rFonts w:ascii="Times New Roman" w:hAnsi="Times New Roman"/>
          <w:sz w:val="24"/>
          <w:szCs w:val="24"/>
        </w:rPr>
        <w:t>а Отечества.</w:t>
      </w:r>
    </w:p>
    <w:p w:rsidR="00E05425" w:rsidRDefault="00E05425" w:rsidP="00E05425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Народные гуляния </w:t>
      </w:r>
      <w:r w:rsidRPr="00E05425">
        <w:rPr>
          <w:rFonts w:ascii="Times New Roman" w:hAnsi="Times New Roman"/>
          <w:sz w:val="24"/>
          <w:szCs w:val="24"/>
        </w:rPr>
        <w:t>«Масленица Широкая!»</w:t>
      </w:r>
      <w:r>
        <w:rPr>
          <w:rFonts w:ascii="Times New Roman" w:hAnsi="Times New Roman"/>
          <w:sz w:val="24"/>
          <w:szCs w:val="24"/>
        </w:rPr>
        <w:t>.</w:t>
      </w:r>
    </w:p>
    <w:p w:rsidR="00E05425" w:rsidRDefault="00E05425" w:rsidP="00E05425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8 Марта.</w:t>
      </w:r>
    </w:p>
    <w:p w:rsidR="00E05425" w:rsidRDefault="00E05425" w:rsidP="00E0542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115220">
        <w:rPr>
          <w:rFonts w:ascii="Times New Roman" w:hAnsi="Times New Roman"/>
          <w:sz w:val="24"/>
          <w:szCs w:val="24"/>
        </w:rPr>
        <w:t xml:space="preserve">Всероссийская акция </w:t>
      </w:r>
      <w:r>
        <w:rPr>
          <w:rFonts w:ascii="Times New Roman" w:hAnsi="Times New Roman"/>
          <w:sz w:val="24"/>
          <w:szCs w:val="24"/>
        </w:rPr>
        <w:t>«</w:t>
      </w:r>
      <w:r w:rsidRPr="005709C7">
        <w:rPr>
          <w:rFonts w:ascii="Times New Roman" w:hAnsi="Times New Roman"/>
          <w:sz w:val="24"/>
          <w:szCs w:val="24"/>
        </w:rPr>
        <w:t>Вахта памяти</w:t>
      </w:r>
      <w:r>
        <w:rPr>
          <w:rFonts w:ascii="Times New Roman" w:hAnsi="Times New Roman"/>
          <w:sz w:val="24"/>
          <w:szCs w:val="24"/>
        </w:rPr>
        <w:t>».</w:t>
      </w:r>
    </w:p>
    <w:p w:rsidR="00E05425" w:rsidRDefault="00E05425" w:rsidP="00E0542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468D4">
        <w:rPr>
          <w:rFonts w:ascii="Times New Roman" w:hAnsi="Times New Roman"/>
          <w:sz w:val="24"/>
          <w:szCs w:val="24"/>
        </w:rPr>
        <w:t>Всероссийская общественная ак</w:t>
      </w:r>
      <w:r>
        <w:rPr>
          <w:rFonts w:ascii="Times New Roman" w:hAnsi="Times New Roman"/>
          <w:sz w:val="24"/>
          <w:szCs w:val="24"/>
        </w:rPr>
        <w:t xml:space="preserve">ция «Георгиевская ленточка», </w:t>
      </w:r>
      <w:r w:rsidRPr="004468D4">
        <w:rPr>
          <w:rFonts w:ascii="Times New Roman" w:hAnsi="Times New Roman"/>
          <w:sz w:val="24"/>
          <w:szCs w:val="24"/>
        </w:rPr>
        <w:t>Всероссийская акция «Письмо Победы»</w:t>
      </w:r>
      <w:r>
        <w:rPr>
          <w:rFonts w:ascii="Times New Roman" w:hAnsi="Times New Roman"/>
          <w:sz w:val="24"/>
          <w:szCs w:val="24"/>
        </w:rPr>
        <w:t>.</w:t>
      </w:r>
    </w:p>
    <w:p w:rsidR="00E05425" w:rsidRDefault="00E05425" w:rsidP="00E05425">
      <w:pPr>
        <w:pStyle w:val="af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510F9">
        <w:rPr>
          <w:rFonts w:ascii="Times New Roman" w:hAnsi="Times New Roman"/>
          <w:sz w:val="24"/>
          <w:szCs w:val="24"/>
        </w:rPr>
        <w:t>Флешмоб</w:t>
      </w:r>
      <w:proofErr w:type="spellEnd"/>
      <w:r w:rsidRPr="001510F9">
        <w:rPr>
          <w:rFonts w:ascii="Times New Roman" w:hAnsi="Times New Roman"/>
          <w:sz w:val="24"/>
          <w:szCs w:val="24"/>
        </w:rPr>
        <w:t xml:space="preserve"> «День Победы» (массовое исполнение песни «День Победы»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05425" w:rsidRDefault="00E05425" w:rsidP="00E05425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1510F9">
        <w:rPr>
          <w:rFonts w:ascii="Times New Roman" w:hAnsi="Times New Roman"/>
          <w:sz w:val="24"/>
          <w:szCs w:val="24"/>
        </w:rPr>
        <w:t>Всероссийская акция «Полевая кухня»</w:t>
      </w:r>
      <w:r>
        <w:rPr>
          <w:rFonts w:ascii="Times New Roman" w:hAnsi="Times New Roman"/>
          <w:sz w:val="24"/>
          <w:szCs w:val="24"/>
        </w:rPr>
        <w:t>.</w:t>
      </w:r>
    </w:p>
    <w:p w:rsidR="00E05425" w:rsidRDefault="00E05425" w:rsidP="00E05425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детского рисунка на асфальте </w:t>
      </w:r>
      <w:r w:rsidRPr="00E05425">
        <w:rPr>
          <w:rFonts w:ascii="Times New Roman" w:hAnsi="Times New Roman"/>
          <w:sz w:val="24"/>
          <w:szCs w:val="24"/>
        </w:rPr>
        <w:t>«Волшебные мелки»</w:t>
      </w:r>
      <w:r>
        <w:rPr>
          <w:rFonts w:ascii="Times New Roman" w:hAnsi="Times New Roman"/>
          <w:sz w:val="24"/>
          <w:szCs w:val="24"/>
        </w:rPr>
        <w:t>, посвященного 1 июня День защиты детей.</w:t>
      </w:r>
    </w:p>
    <w:p w:rsidR="002A1E46" w:rsidRDefault="002A1E46" w:rsidP="002A1E46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2A1E46">
        <w:rPr>
          <w:rFonts w:ascii="Times New Roman" w:hAnsi="Times New Roman"/>
          <w:sz w:val="24"/>
          <w:szCs w:val="24"/>
        </w:rPr>
        <w:t>М</w:t>
      </w:r>
      <w:r w:rsidR="00E05425">
        <w:rPr>
          <w:rFonts w:ascii="Times New Roman" w:hAnsi="Times New Roman"/>
          <w:sz w:val="24"/>
          <w:szCs w:val="24"/>
        </w:rPr>
        <w:t>еждународный день пожилых людей.</w:t>
      </w:r>
    </w:p>
    <w:p w:rsidR="002A1E46" w:rsidRPr="002A1E46" w:rsidRDefault="002A1E46" w:rsidP="002A1E46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2A1E46">
        <w:rPr>
          <w:rFonts w:ascii="Times New Roman" w:hAnsi="Times New Roman"/>
          <w:sz w:val="24"/>
          <w:szCs w:val="24"/>
        </w:rPr>
        <w:t>Международный день инвалидов</w:t>
      </w:r>
      <w:r w:rsidR="00E05425">
        <w:rPr>
          <w:rFonts w:ascii="Times New Roman" w:hAnsi="Times New Roman"/>
          <w:sz w:val="24"/>
          <w:szCs w:val="24"/>
        </w:rPr>
        <w:t>.</w:t>
      </w:r>
    </w:p>
    <w:p w:rsidR="00D90FF3" w:rsidRPr="00BD2B61" w:rsidRDefault="009B4C35" w:rsidP="00D90FF3">
      <w:pPr>
        <w:pStyle w:val="formattext"/>
        <w:jc w:val="both"/>
      </w:pPr>
      <w:r w:rsidRPr="00BD2B61">
        <w:rPr>
          <w:lang w:eastAsia="ru-RU"/>
        </w:rPr>
        <w:t>- Задачи, перспективы развития волонтерской деятельности на 2020 год;</w:t>
      </w:r>
      <w:r w:rsidR="00D90FF3" w:rsidRPr="00BD2B61">
        <w:t xml:space="preserve"> </w:t>
      </w:r>
    </w:p>
    <w:p w:rsidR="009B4C35" w:rsidRPr="00BD2B61" w:rsidRDefault="00BD2B61" w:rsidP="00BD2B61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B61">
        <w:rPr>
          <w:rFonts w:ascii="Times New Roman" w:eastAsia="Times New Roman" w:hAnsi="Times New Roman"/>
          <w:sz w:val="24"/>
          <w:szCs w:val="24"/>
          <w:lang w:eastAsia="ru-RU"/>
        </w:rPr>
        <w:t>Поддержка общественно значимых социокультурных инициатив, в том числе в рамках детского и молодежного движения;</w:t>
      </w:r>
    </w:p>
    <w:p w:rsidR="00BD2B61" w:rsidRPr="00BD2B61" w:rsidRDefault="00BD2B61" w:rsidP="00BD2B61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B61">
        <w:rPr>
          <w:rFonts w:ascii="Times New Roman" w:eastAsia="Times New Roman" w:hAnsi="Times New Roman"/>
          <w:sz w:val="24"/>
          <w:szCs w:val="24"/>
          <w:lang w:eastAsia="ru-RU"/>
        </w:rPr>
        <w:t>Содействие развития творческого потенциала граждан, в числе детей и молодежи;</w:t>
      </w:r>
    </w:p>
    <w:p w:rsidR="00BD2B61" w:rsidRPr="00BD2B61" w:rsidRDefault="00BD2B61" w:rsidP="00BD2B61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B61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возможности гражданам проявить себя, реализовать свой потенциал по средствам их вовлечения в социокультурную жизнь.</w:t>
      </w:r>
    </w:p>
    <w:p w:rsidR="00C10696" w:rsidRPr="00C10696" w:rsidRDefault="00C10696" w:rsidP="00C10696">
      <w:pPr>
        <w:pStyle w:val="a6"/>
        <w:spacing w:after="0" w:line="240" w:lineRule="auto"/>
        <w:ind w:left="1428"/>
        <w:jc w:val="right"/>
        <w:rPr>
          <w:rFonts w:ascii="Times New Roman" w:eastAsia="Times New Roman" w:hAnsi="Times New Roman"/>
          <w:color w:val="7030A0"/>
          <w:sz w:val="24"/>
          <w:szCs w:val="24"/>
          <w:highlight w:val="green"/>
          <w:lang w:eastAsia="ru-RU"/>
        </w:rPr>
      </w:pPr>
    </w:p>
    <w:p w:rsidR="00F4797D" w:rsidRPr="00122C03" w:rsidRDefault="00840D26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03"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r w:rsidR="005D4870" w:rsidRPr="00122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797D" w:rsidRPr="00122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технологии, </w:t>
      </w:r>
      <w:r w:rsidR="009B4C35" w:rsidRPr="00122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учреждений КДТ</w:t>
      </w:r>
      <w:r w:rsidR="00F4797D" w:rsidRPr="00122C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97D" w:rsidRPr="00122C03" w:rsidRDefault="00F4797D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B862D5" w:rsidRPr="00122C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сайтов учреждений;</w:t>
      </w:r>
    </w:p>
    <w:p w:rsidR="00F4797D" w:rsidRPr="002172D5" w:rsidRDefault="00F4797D" w:rsidP="00B86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22C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</w:t>
      </w:r>
      <w:r w:rsidR="00B862D5" w:rsidRPr="00122C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независимая оценка качества учреждения: время проведения, замечания, план по устранению замечаний</w:t>
      </w:r>
      <w:r w:rsidR="0008777D" w:rsidRPr="00122C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F4797D" w:rsidRPr="002172D5" w:rsidRDefault="00F4797D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8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16"/>
        <w:gridCol w:w="7504"/>
        <w:gridCol w:w="1826"/>
        <w:gridCol w:w="1826"/>
        <w:gridCol w:w="2637"/>
      </w:tblGrid>
      <w:tr w:rsidR="00F87447" w:rsidRPr="002172D5" w:rsidTr="00240E37">
        <w:trPr>
          <w:trHeight w:val="48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47" w:rsidRPr="002172D5" w:rsidRDefault="00F87447" w:rsidP="00FF06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87447" w:rsidRPr="002172D5" w:rsidRDefault="00F87447" w:rsidP="00FF06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17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17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47" w:rsidRPr="002172D5" w:rsidRDefault="00F87447" w:rsidP="00FF06C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Информационно-издательская </w:t>
            </w:r>
          </w:p>
          <w:p w:rsidR="00F87447" w:rsidRPr="002172D5" w:rsidRDefault="00F87447" w:rsidP="00FF06C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447" w:rsidRPr="009D3907" w:rsidRDefault="00F87447" w:rsidP="000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447" w:rsidRPr="009D3907" w:rsidRDefault="00F87447" w:rsidP="000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447" w:rsidRPr="009D3907" w:rsidRDefault="00F87447" w:rsidP="000F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</w:tr>
      <w:tr w:rsidR="00F87447" w:rsidRPr="002172D5" w:rsidTr="00083211">
        <w:trPr>
          <w:trHeight w:val="22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47" w:rsidRPr="002172D5" w:rsidRDefault="00F87447" w:rsidP="00FF06C4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47" w:rsidRPr="002172D5" w:rsidRDefault="00F87447" w:rsidP="009B4C3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печатных изданиях (количество)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447" w:rsidRPr="002172D5" w:rsidRDefault="00F87447" w:rsidP="00FF0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447" w:rsidRPr="002172D5" w:rsidRDefault="00F87447" w:rsidP="00FF0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447" w:rsidRPr="002172D5" w:rsidRDefault="00F87447" w:rsidP="00FF0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447" w:rsidRPr="002172D5" w:rsidTr="00083211">
        <w:trPr>
          <w:trHeight w:val="46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47" w:rsidRPr="002172D5" w:rsidRDefault="00F87447" w:rsidP="00FF06C4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47" w:rsidRPr="002172D5" w:rsidRDefault="009B4C35" w:rsidP="00FF06C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</w:t>
            </w:r>
            <w:proofErr w:type="gramEnd"/>
            <w:r w:rsidRPr="002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радио репортажи (количество)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447" w:rsidRPr="002172D5" w:rsidRDefault="00F87447" w:rsidP="00FF0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447" w:rsidRPr="002172D5" w:rsidRDefault="00F87447" w:rsidP="00FF0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7447" w:rsidRPr="002172D5" w:rsidRDefault="00F87447" w:rsidP="00FF0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447" w:rsidRPr="002172D5" w:rsidTr="00240E37">
        <w:trPr>
          <w:trHeight w:val="27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47" w:rsidRPr="002172D5" w:rsidRDefault="00F87447" w:rsidP="00FF06C4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47" w:rsidRPr="002172D5" w:rsidRDefault="009B4C35" w:rsidP="002070A8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в </w:t>
            </w:r>
            <w:proofErr w:type="gramStart"/>
            <w:r w:rsidRPr="002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Интернет-источниках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r w:rsidR="00ED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социальных сетях учреждений</w:t>
            </w:r>
            <w:r w:rsidRPr="002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(количество)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447" w:rsidRPr="002172D5" w:rsidRDefault="00F87447" w:rsidP="00FF0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447" w:rsidRPr="002172D5" w:rsidRDefault="00F87447" w:rsidP="00FF0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447" w:rsidRPr="002172D5" w:rsidRDefault="00F87447" w:rsidP="00FF06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0696" w:rsidRDefault="00C10696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61D4" w:rsidRPr="009161D4" w:rsidRDefault="009161D4" w:rsidP="00916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3.1.7. Кадровые ресурсы учреждений культурно-досугового типа, повышение квалификации работников, потребность в кадрах, стимулирование и поощрение кадрового состава:</w:t>
      </w:r>
    </w:p>
    <w:p w:rsidR="009161D4" w:rsidRPr="009161D4" w:rsidRDefault="009161D4" w:rsidP="00916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повышение квалификации работников за отчетный период;</w:t>
      </w:r>
    </w:p>
    <w:p w:rsidR="009161D4" w:rsidRPr="009161D4" w:rsidRDefault="009161D4" w:rsidP="009161D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6"/>
        <w:gridCol w:w="2275"/>
        <w:gridCol w:w="2066"/>
        <w:gridCol w:w="2065"/>
        <w:gridCol w:w="1241"/>
        <w:gridCol w:w="1446"/>
        <w:gridCol w:w="1861"/>
        <w:gridCol w:w="1446"/>
        <w:gridCol w:w="1447"/>
      </w:tblGrid>
      <w:tr w:rsidR="009161D4" w:rsidRPr="009161D4" w:rsidTr="00240E37">
        <w:trPr>
          <w:trHeight w:val="273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</w:t>
            </w:r>
          </w:p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/п</w:t>
            </w:r>
          </w:p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D4" w:rsidRPr="009161D4" w:rsidRDefault="009161D4" w:rsidP="00916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Направление обучения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Обучающие формы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работников, прошедших обучение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Финансирование   </w:t>
            </w:r>
          </w:p>
        </w:tc>
      </w:tr>
      <w:tr w:rsidR="009161D4" w:rsidRPr="009161D4" w:rsidTr="00240E37">
        <w:trPr>
          <w:trHeight w:val="273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Курсы повышения квалификации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Краткосрочные семинары, практикумы и др.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Мастер-классы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т.ч</w:t>
            </w:r>
            <w:proofErr w:type="spellEnd"/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 работники, относящиеся к основному персоналу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сумма (тыс. </w:t>
            </w:r>
            <w:proofErr w:type="spellStart"/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руб</w:t>
            </w:r>
            <w:proofErr w:type="spellEnd"/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источник финансирования</w:t>
            </w:r>
          </w:p>
        </w:tc>
      </w:tr>
      <w:tr w:rsidR="009161D4" w:rsidRPr="009161D4" w:rsidTr="00B61AED">
        <w:trPr>
          <w:trHeight w:val="32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Алгоритм </w:t>
            </w:r>
            <w:proofErr w:type="gramStart"/>
            <w:r w:rsidRPr="0091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разработки программы развития муниципального дома культуры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доп. проф. программа повышения квалификации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161D4" w:rsidRPr="009161D4" w:rsidTr="00240E37">
        <w:trPr>
          <w:trHeight w:val="32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Профилактика террористических проявлений в учреждении, а также противодействие его идеологии»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учреждения</w:t>
            </w:r>
          </w:p>
        </w:tc>
      </w:tr>
      <w:tr w:rsidR="00CF781B" w:rsidRPr="009161D4" w:rsidTr="00240E37">
        <w:trPr>
          <w:trHeight w:val="32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CF781B" w:rsidRPr="009161D4" w:rsidRDefault="00CF781B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F781B" w:rsidRPr="009161D4" w:rsidRDefault="00CF781B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Современные технологии проектирования в режиссуре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ТПиП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F781B" w:rsidRPr="009161D4" w:rsidRDefault="00CF781B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F781B" w:rsidRPr="009161D4" w:rsidRDefault="00CF781B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CF781B" w:rsidRPr="009161D4" w:rsidRDefault="00CF781B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81B" w:rsidRPr="009161D4" w:rsidRDefault="00CF781B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81B" w:rsidRPr="009161D4" w:rsidRDefault="00CF781B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1B" w:rsidRPr="00B61AED" w:rsidRDefault="00CF781B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1B" w:rsidRPr="00B61AED" w:rsidRDefault="00CF781B" w:rsidP="009161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161D4" w:rsidRPr="009161D4" w:rsidTr="00240E37">
        <w:trPr>
          <w:trHeight w:val="325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:rsidR="009161D4" w:rsidRPr="009161D4" w:rsidRDefault="009161D4" w:rsidP="009161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9161D4" w:rsidRPr="009161D4" w:rsidRDefault="009161D4" w:rsidP="009161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D4" w:rsidRPr="009161D4" w:rsidRDefault="0073674E" w:rsidP="009161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1D4" w:rsidRPr="009161D4" w:rsidRDefault="0073674E" w:rsidP="009161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D4" w:rsidRPr="00B61AED" w:rsidRDefault="00B61AED" w:rsidP="009161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9161D4" w:rsidRPr="00B61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D4" w:rsidRPr="00B61AED" w:rsidRDefault="009161D4" w:rsidP="009161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9161D4" w:rsidRPr="009161D4" w:rsidRDefault="009161D4" w:rsidP="009161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916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анализ показателей  с учетом 2017г. и 2018г.</w:t>
      </w:r>
    </w:p>
    <w:p w:rsidR="009161D4" w:rsidRPr="009161D4" w:rsidRDefault="009161D4" w:rsidP="009161D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61D4" w:rsidRPr="009161D4" w:rsidRDefault="009161D4" w:rsidP="009161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потребность в кадрах и их обучении;</w:t>
      </w:r>
    </w:p>
    <w:p w:rsidR="009161D4" w:rsidRPr="009161D4" w:rsidRDefault="009161D4" w:rsidP="009161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8"/>
        <w:gridCol w:w="10306"/>
      </w:tblGrid>
      <w:tr w:rsidR="009161D4" w:rsidRPr="009161D4" w:rsidTr="00240E37">
        <w:trPr>
          <w:trHeight w:val="736"/>
        </w:trPr>
        <w:tc>
          <w:tcPr>
            <w:tcW w:w="4328" w:type="dxa"/>
          </w:tcPr>
          <w:p w:rsidR="009161D4" w:rsidRPr="009161D4" w:rsidRDefault="009161D4" w:rsidP="009161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0306" w:type="dxa"/>
          </w:tcPr>
          <w:p w:rsidR="009161D4" w:rsidRPr="009161D4" w:rsidRDefault="009161D4" w:rsidP="009161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Потребность в специалистах по направлениям деятельности с указанием должности и количества штатных единиц</w:t>
            </w:r>
          </w:p>
        </w:tc>
      </w:tr>
      <w:tr w:rsidR="009161D4" w:rsidRPr="009161D4" w:rsidTr="00240E37">
        <w:trPr>
          <w:trHeight w:val="503"/>
        </w:trPr>
        <w:tc>
          <w:tcPr>
            <w:tcW w:w="4328" w:type="dxa"/>
          </w:tcPr>
          <w:p w:rsidR="009161D4" w:rsidRPr="009161D4" w:rsidRDefault="009161D4" w:rsidP="009161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</w:t>
            </w:r>
          </w:p>
        </w:tc>
        <w:tc>
          <w:tcPr>
            <w:tcW w:w="10306" w:type="dxa"/>
          </w:tcPr>
          <w:p w:rsidR="009161D4" w:rsidRPr="009161D4" w:rsidRDefault="009161D4" w:rsidP="009161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– 1,0 шт. ед.</w:t>
            </w:r>
          </w:p>
          <w:p w:rsidR="009161D4" w:rsidRPr="009161D4" w:rsidRDefault="009161D4" w:rsidP="009161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 – 1,0 шт. ед.</w:t>
            </w:r>
          </w:p>
        </w:tc>
      </w:tr>
    </w:tbl>
    <w:p w:rsidR="009161D4" w:rsidRPr="009161D4" w:rsidRDefault="009161D4" w:rsidP="009161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3"/>
        <w:gridCol w:w="10315"/>
      </w:tblGrid>
      <w:tr w:rsidR="009161D4" w:rsidRPr="009161D4" w:rsidTr="00240E37">
        <w:trPr>
          <w:trHeight w:val="578"/>
        </w:trPr>
        <w:tc>
          <w:tcPr>
            <w:tcW w:w="4333" w:type="dxa"/>
          </w:tcPr>
          <w:p w:rsidR="009161D4" w:rsidRPr="009161D4" w:rsidRDefault="009161D4" w:rsidP="0091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Направление деятельности</w:t>
            </w:r>
          </w:p>
        </w:tc>
        <w:tc>
          <w:tcPr>
            <w:tcW w:w="10315" w:type="dxa"/>
          </w:tcPr>
          <w:p w:rsidR="009161D4" w:rsidRPr="009161D4" w:rsidRDefault="009161D4" w:rsidP="009161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Интересующая тема для обучения</w:t>
            </w:r>
          </w:p>
        </w:tc>
      </w:tr>
      <w:tr w:rsidR="009161D4" w:rsidRPr="009161D4" w:rsidTr="00240E37">
        <w:trPr>
          <w:trHeight w:val="304"/>
        </w:trPr>
        <w:tc>
          <w:tcPr>
            <w:tcW w:w="4333" w:type="dxa"/>
          </w:tcPr>
          <w:p w:rsidR="009161D4" w:rsidRPr="009161D4" w:rsidRDefault="009161D4" w:rsidP="009161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5" w:type="dxa"/>
          </w:tcPr>
          <w:p w:rsidR="009161D4" w:rsidRPr="009161D4" w:rsidRDefault="009161D4" w:rsidP="009161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61D4" w:rsidRPr="009161D4" w:rsidRDefault="009161D4" w:rsidP="009161D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335C" w:rsidRDefault="009161D4" w:rsidP="0096335C">
      <w:pPr>
        <w:spacing w:after="0" w:line="240" w:lineRule="auto"/>
        <w:ind w:firstLine="56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161D4">
        <w:rPr>
          <w:rFonts w:ascii="Times New Roman" w:eastAsia="Times New Roman" w:hAnsi="Times New Roman"/>
          <w:bCs/>
          <w:sz w:val="24"/>
          <w:szCs w:val="24"/>
          <w:lang w:eastAsia="ru-RU"/>
        </w:rPr>
        <w:t>в) анализ кадрового состава, его изменение в сравнении с предыдущим годом (возрастной состав, состав по категориям персонала, по количеству имеющих профильное образование (из числа работников, относящихся к основному персоналу), по количеству прошедших обучение, по укомплектованности штата).</w:t>
      </w:r>
    </w:p>
    <w:p w:rsidR="00A555A0" w:rsidRPr="000426E0" w:rsidRDefault="00A555A0" w:rsidP="0096335C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35C" w:rsidRPr="0096335C" w:rsidRDefault="009161D4" w:rsidP="0096335C">
      <w:pPr>
        <w:spacing w:after="0" w:line="240" w:lineRule="auto"/>
        <w:ind w:firstLine="56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0E37">
        <w:rPr>
          <w:rFonts w:ascii="Times New Roman" w:eastAsia="Times New Roman" w:hAnsi="Times New Roman" w:cs="Times New Roman"/>
          <w:sz w:val="24"/>
          <w:szCs w:val="24"/>
          <w:lang w:eastAsia="ru-RU"/>
        </w:rPr>
        <w:t>3.1.8 информация о юбилеях культурно-досуговых учреждений на 2020 год (прило</w:t>
      </w:r>
      <w:r w:rsidR="0096335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№ 2);</w:t>
      </w:r>
    </w:p>
    <w:p w:rsidR="00A555A0" w:rsidRPr="000426E0" w:rsidRDefault="00A555A0" w:rsidP="009633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161D4" w:rsidRPr="0096335C" w:rsidRDefault="009161D4" w:rsidP="00963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37">
        <w:rPr>
          <w:rFonts w:ascii="Times New Roman" w:eastAsia="Times New Roman" w:hAnsi="Times New Roman"/>
          <w:bCs/>
          <w:sz w:val="24"/>
          <w:szCs w:val="24"/>
          <w:lang w:eastAsia="ru-RU"/>
        </w:rPr>
        <w:t>3.1.9. Выводы по анализу деятельности за отчетный период, определение основных  направлений развития и приоритетных задач на новый плановый период.</w:t>
      </w:r>
    </w:p>
    <w:p w:rsidR="0013062D" w:rsidRPr="007D3ECD" w:rsidRDefault="00385B57" w:rsidP="00130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</w:t>
      </w:r>
      <w:r w:rsidR="0013062D" w:rsidRPr="007D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основными направлениями деятельности</w:t>
      </w:r>
      <w:r w:rsidR="00CF7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 «</w:t>
      </w:r>
      <w:r w:rsidR="0013062D" w:rsidRPr="007D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КДЦ «Респект» оставались предоставление населению услуг с учетом их интересов и потребностей. Через организацию и проведение праздничных концертных программ, которые были ориентированы на широкий круг зрителей, а так же вечеров отдыха, работу клубных формирований, любительских объединений и клубов по интересам, познавательно-развлекательных программ для детей и подростков.</w:t>
      </w:r>
    </w:p>
    <w:p w:rsidR="00960E37" w:rsidRPr="007D3ECD" w:rsidRDefault="0013062D" w:rsidP="00960E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Активизировалась работа МК</w:t>
      </w:r>
      <w:r w:rsidR="00385B57" w:rsidRPr="007D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«КДЦ «Респект» в целом. В 2019</w:t>
      </w:r>
      <w:r w:rsidRPr="007D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увеличение проводимых культурно-массовых мероприятий связано с мероприятиями, посвященными: </w:t>
      </w:r>
      <w:r w:rsidR="00385B57" w:rsidRPr="007D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D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оду </w:t>
      </w:r>
      <w:r w:rsidR="00385B57" w:rsidRPr="007D3ECD">
        <w:rPr>
          <w:rFonts w:ascii="Times New Roman" w:eastAsia="Calibri" w:hAnsi="Times New Roman" w:cs="Times New Roman"/>
          <w:sz w:val="24"/>
          <w:szCs w:val="24"/>
        </w:rPr>
        <w:t>театра, распоряжением Губернатора ХМАО – Югры Натальей Владимировной Комаровой – 2019 год объявлен Годом семьи.</w:t>
      </w:r>
    </w:p>
    <w:p w:rsidR="001D1E35" w:rsidRPr="007D3ECD" w:rsidRDefault="001D1E35" w:rsidP="00960E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семейных традиций в проведении свободного времени является залогом счастливой дружной семьи, направленных на организацию семейного досуга, укрепления статуса семьи в обществе, сохранение и возрождение лучших семейных традиций. Имеется клубное формирование, </w:t>
      </w:r>
      <w:proofErr w:type="gramStart"/>
      <w:r w:rsidRPr="007D3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proofErr w:type="gramEnd"/>
      <w:r w:rsidRPr="007D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семейного отдыха: клуб «Тепло семейного очага». Насыщенно, активно проходят мероприятия на базе семейного клуба мероприятия носят просветительно - развлекательный характер и проходят они 1 раз в квартал. В течение года проходят семейные мастер-классы: «Подарок маме», «Подарок папе», «Новогодний подарок», «Разукрашивание пасхальных яиц» и др.</w:t>
      </w:r>
    </w:p>
    <w:p w:rsidR="007D3ECD" w:rsidRPr="007D3ECD" w:rsidRDefault="001D1E35" w:rsidP="007D3ECD">
      <w:pPr>
        <w:pStyle w:val="afe"/>
        <w:shd w:val="clear" w:color="auto" w:fill="FFFFFF"/>
        <w:ind w:firstLine="709"/>
        <w:jc w:val="both"/>
      </w:pPr>
      <w:r w:rsidRPr="007D3ECD">
        <w:t xml:space="preserve">В связи с Годом кино, был проведён цикл мероприятий: </w:t>
      </w:r>
      <w:r w:rsidR="007D3ECD" w:rsidRPr="007D3ECD">
        <w:rPr>
          <w:color w:val="000000"/>
        </w:rPr>
        <w:t>новогодние представления, «Блокада. 900 дней из жизни ленинградцев» «Пасхальный перезвон», «Победный май», «Россия единством крепка». Каждая постановка, как новая жизнь, в которую надо войти и прожить так, чтобы запомнилась навсегда, и хочется отметить, что участники стремятся поразить зрителя своей игрой. Выучить роль, сыграть её так, чтобы понравилось зрителям – это огромный труд… Труд и ещё дисциплина.</w:t>
      </w:r>
    </w:p>
    <w:p w:rsidR="00467896" w:rsidRDefault="00960E37" w:rsidP="0038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B57" w:rsidRPr="007D3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профилактические мероприятия по всем направлениям деятельности: патриотическое, духовно- нравственное, эстетическое, экологическое. В данных мероприятиях специалисты использовали разнообразные формы и методы работы с данной категорией граждан: театрализованные программы, представления, народные гуляния, концертные программы, мастер-классы, познавательно-игровые программы, акции.</w:t>
      </w:r>
    </w:p>
    <w:p w:rsidR="00385B57" w:rsidRPr="00284B0B" w:rsidRDefault="00467896" w:rsidP="00385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385B57" w:rsidRPr="0028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как: акция </w:t>
      </w:r>
      <w:r w:rsidR="00385B57" w:rsidRPr="00BF46F6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выбираю жизнь», «Первый среди равных», акция  по ЧС «Безопасность - в каждый дом!»,</w:t>
      </w:r>
      <w:proofErr w:type="gramStart"/>
      <w:r w:rsidR="00385B57" w:rsidRPr="00BF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B57" w:rsidRPr="00284B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85B57" w:rsidRPr="0028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акция «Свеча памяти», посвящённая трагедии  </w:t>
      </w:r>
      <w:proofErr w:type="spellStart"/>
      <w:r w:rsidR="00385B57" w:rsidRPr="00284B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Бислана</w:t>
      </w:r>
      <w:proofErr w:type="spellEnd"/>
      <w:r w:rsidR="00385B57" w:rsidRPr="0028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к Дню памяти и скорби, ежегодные тематическая программы, посвящённая снятию блокады Ленинграда, окончанию битвы Сталинграда, «День победы»(массовое исполнение песни «День победы»); шествие с портретами родственников-фронтовиков «Бессмертный полк»; </w:t>
      </w:r>
      <w:proofErr w:type="gramStart"/>
      <w:r w:rsidR="00385B57" w:rsidRPr="0028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концертные программы по календарным датам (8 марта, 23 февраля, День матери, День семьи, День инвалида, Новогодние, рождественские - театрализованные представления; цикл мероприятий, посвящённых Дню победы, </w:t>
      </w:r>
      <w:r w:rsidR="00F66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гуляния:</w:t>
      </w:r>
      <w:proofErr w:type="gramEnd"/>
      <w:r w:rsidR="00F6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Пасха</w:t>
      </w:r>
      <w:r w:rsidR="00385B57" w:rsidRPr="00284B0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Масленица, Отк</w:t>
      </w:r>
      <w:r w:rsidR="00F6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рытие уличной новогодней ёлки; видео - презентации: </w:t>
      </w:r>
      <w:r w:rsidR="00385B57" w:rsidRPr="00284B0B">
        <w:rPr>
          <w:rFonts w:ascii="Times New Roman" w:eastAsia="Times New Roman" w:hAnsi="Times New Roman" w:cs="Times New Roman"/>
          <w:sz w:val="24"/>
          <w:szCs w:val="24"/>
          <w:lang w:eastAsia="ru-RU"/>
        </w:rPr>
        <w:t>«Афганистан – боль сердца»</w:t>
      </w:r>
      <w:r w:rsidR="00385B57" w:rsidRPr="00284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385B57" w:rsidRPr="00284B0B">
        <w:rPr>
          <w:rFonts w:ascii="Times New Roman" w:eastAsia="Times New Roman" w:hAnsi="Times New Roman" w:cs="Times New Roman"/>
          <w:sz w:val="24"/>
          <w:szCs w:val="24"/>
          <w:lang w:eastAsia="ru-RU"/>
        </w:rPr>
        <w:t>«Афон и русский мир» и мн. др., также изготовление и распространение  брошюр  и листовок «Мы за ЗОЖ»,  «Н</w:t>
      </w:r>
      <w:r w:rsidR="00F66FDD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преступи черт»,</w:t>
      </w:r>
      <w:r w:rsidR="00385B57" w:rsidRPr="0028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«Спасти и сохранить», экологическ</w:t>
      </w:r>
      <w:r w:rsidR="00F6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акции «Спасти и сохранить». </w:t>
      </w:r>
      <w:r w:rsidR="00385B57" w:rsidRPr="0028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Поздравление на дому </w:t>
      </w:r>
      <w:r w:rsidR="007720C9" w:rsidRPr="0077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блокадницу </w:t>
      </w:r>
      <w:r w:rsidR="00385B57" w:rsidRPr="0077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B57" w:rsidRPr="00284B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F66FD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Рякке</w:t>
      </w:r>
      <w:proofErr w:type="spellEnd"/>
      <w:r w:rsidR="00F6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="00385B57" w:rsidRPr="00284B0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062D" w:rsidRPr="0013062D" w:rsidRDefault="0013062D" w:rsidP="00130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лета на территории КДЦ «Респект» работала детская дворовая площадка «Непоседа», в которой принимали участие дети и подростки села, в рамках которой проводились мастер-классы по лепке из соленого теста, конкурсы рисунков на асфальте, игровые программы,  транслировались интересные сказки и мультфильмы. Охват населения составил 40 человек.</w:t>
      </w:r>
    </w:p>
    <w:p w:rsidR="0013062D" w:rsidRPr="0013062D" w:rsidRDefault="0013062D" w:rsidP="00130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года в КДЦ «Респект» проводился показ кино и мультипликационных фильмов в свободном доступе (бесплатно) для населения, транслировались презентации и видеоролики различной тематики.</w:t>
      </w:r>
    </w:p>
    <w:p w:rsidR="0013062D" w:rsidRPr="0013062D" w:rsidRDefault="0013062D" w:rsidP="0013062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культурно-досуг</w:t>
      </w:r>
      <w:r w:rsidR="0077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овом центре ведут свою работу 14</w:t>
      </w:r>
      <w:r w:rsidRPr="00130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клубных формирований различной направленности и для разновозрастного населени</w:t>
      </w:r>
      <w:r w:rsidR="0077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 количеством участников – 15</w:t>
      </w:r>
      <w:r w:rsidRPr="00130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человека</w:t>
      </w:r>
      <w:r w:rsidRPr="001306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30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численного состава клубных формирований для детей, молодёжи, старшего поколения.</w:t>
      </w:r>
    </w:p>
    <w:bookmarkEnd w:id="6"/>
    <w:p w:rsidR="00F4797D" w:rsidRDefault="00F4797D" w:rsidP="00466451">
      <w:pPr>
        <w:spacing w:after="0" w:line="240" w:lineRule="auto"/>
        <w:ind w:firstLine="566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40E37" w:rsidRDefault="00240E37" w:rsidP="00240E3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D53" w:rsidRPr="00AE4D53" w:rsidRDefault="00AE4D53" w:rsidP="00AE4D5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ja-JP"/>
        </w:rPr>
      </w:pPr>
      <w:r w:rsidRPr="00AE4D53">
        <w:rPr>
          <w:rFonts w:ascii="Times New Roman" w:eastAsiaTheme="minorEastAsia" w:hAnsi="Times New Roman" w:cs="Times New Roman"/>
          <w:b/>
          <w:sz w:val="28"/>
          <w:szCs w:val="24"/>
          <w:lang w:eastAsia="ja-JP"/>
        </w:rPr>
        <w:t>План 2020год</w:t>
      </w:r>
    </w:p>
    <w:p w:rsidR="00AE4D53" w:rsidRPr="00AE4D53" w:rsidRDefault="00AE4D53" w:rsidP="00AE4D5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ja-JP"/>
        </w:rPr>
      </w:pPr>
      <w:r w:rsidRPr="00AE4D53">
        <w:rPr>
          <w:rFonts w:ascii="Times New Roman" w:eastAsiaTheme="minorEastAsia" w:hAnsi="Times New Roman" w:cs="Times New Roman"/>
          <w:b/>
          <w:sz w:val="28"/>
          <w:szCs w:val="24"/>
          <w:lang w:eastAsia="ja-JP"/>
        </w:rPr>
        <w:t>МКУ «КДЦ «Респект» с. Большетархово</w:t>
      </w:r>
    </w:p>
    <w:p w:rsidR="00AE4D53" w:rsidRPr="00AE4D53" w:rsidRDefault="00AE4D53" w:rsidP="00AE4D5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ja-JP"/>
        </w:rPr>
      </w:pPr>
      <w:r w:rsidRPr="00AE4D53">
        <w:rPr>
          <w:rFonts w:ascii="Times New Roman" w:eastAsiaTheme="minorEastAsia" w:hAnsi="Times New Roman" w:cs="Times New Roman"/>
          <w:b/>
          <w:sz w:val="28"/>
          <w:szCs w:val="24"/>
          <w:lang w:eastAsia="ja-JP"/>
        </w:rPr>
        <w:t>мероприятий, посвященных году памяти и славы.</w:t>
      </w:r>
    </w:p>
    <w:p w:rsidR="00AE4D53" w:rsidRPr="00AE4D53" w:rsidRDefault="00AE4D53" w:rsidP="00AE4D5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ja-JP"/>
        </w:rPr>
      </w:pPr>
    </w:p>
    <w:tbl>
      <w:tblPr>
        <w:tblStyle w:val="71"/>
        <w:tblpPr w:leftFromText="180" w:rightFromText="180" w:vertAnchor="text" w:horzAnchor="margin" w:tblpY="13"/>
        <w:tblW w:w="14219" w:type="dxa"/>
        <w:tblLayout w:type="fixed"/>
        <w:tblLook w:val="04A0" w:firstRow="1" w:lastRow="0" w:firstColumn="1" w:lastColumn="0" w:noHBand="0" w:noVBand="1"/>
      </w:tblPr>
      <w:tblGrid>
        <w:gridCol w:w="832"/>
        <w:gridCol w:w="4784"/>
        <w:gridCol w:w="2518"/>
        <w:gridCol w:w="3147"/>
        <w:gridCol w:w="2938"/>
      </w:tblGrid>
      <w:tr w:rsidR="00AE4D53" w:rsidRPr="00AE4D53" w:rsidTr="00AE4D53">
        <w:trPr>
          <w:trHeight w:val="143"/>
        </w:trPr>
        <w:tc>
          <w:tcPr>
            <w:tcW w:w="832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E4D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4D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84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8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47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38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AE4D53" w:rsidRPr="00AE4D53" w:rsidTr="00AE4D53">
        <w:trPr>
          <w:trHeight w:val="143"/>
        </w:trPr>
        <w:tc>
          <w:tcPr>
            <w:tcW w:w="832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Литературно-музыкальное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памяти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еще не хочу умирать»</w:t>
            </w:r>
          </w:p>
        </w:tc>
        <w:tc>
          <w:tcPr>
            <w:tcW w:w="2518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27 января 2020г.</w:t>
            </w:r>
          </w:p>
        </w:tc>
        <w:tc>
          <w:tcPr>
            <w:tcW w:w="3147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AE4D53" w:rsidRPr="00AE4D53" w:rsidRDefault="000D5A0A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AE4D53" w:rsidRPr="00AE4D53" w:rsidTr="00AE4D53">
        <w:trPr>
          <w:trHeight w:val="143"/>
        </w:trPr>
        <w:tc>
          <w:tcPr>
            <w:tcW w:w="832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AE4D53" w:rsidRPr="00AE4D53" w:rsidRDefault="00AE4D53" w:rsidP="00AE4D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Обзорная выставка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«Победоносный Сталинград»</w:t>
            </w:r>
          </w:p>
        </w:tc>
        <w:tc>
          <w:tcPr>
            <w:tcW w:w="2518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02 февраля 2020г.</w:t>
            </w:r>
          </w:p>
        </w:tc>
        <w:tc>
          <w:tcPr>
            <w:tcW w:w="3147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AE4D53" w:rsidRPr="00AE4D53" w:rsidRDefault="000D5A0A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AE4D53" w:rsidRPr="00AE4D53" w:rsidTr="00AE4D53">
        <w:trPr>
          <w:trHeight w:val="143"/>
        </w:trPr>
        <w:tc>
          <w:tcPr>
            <w:tcW w:w="832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84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«Героя Советского Союза»</w:t>
            </w:r>
          </w:p>
        </w:tc>
        <w:tc>
          <w:tcPr>
            <w:tcW w:w="2518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27 марта 2020г.</w:t>
            </w:r>
          </w:p>
        </w:tc>
        <w:tc>
          <w:tcPr>
            <w:tcW w:w="3147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AE4D53" w:rsidRPr="00AE4D53" w:rsidRDefault="000D5A0A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AE4D53" w:rsidRPr="00AE4D53" w:rsidTr="00AE4D53">
        <w:trPr>
          <w:trHeight w:val="143"/>
        </w:trPr>
        <w:tc>
          <w:tcPr>
            <w:tcW w:w="832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4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«Память Холокоста»</w:t>
            </w:r>
          </w:p>
        </w:tc>
        <w:tc>
          <w:tcPr>
            <w:tcW w:w="2518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28 апреля 2020г.</w:t>
            </w:r>
          </w:p>
        </w:tc>
        <w:tc>
          <w:tcPr>
            <w:tcW w:w="3147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AE4D53" w:rsidRPr="00AE4D53" w:rsidRDefault="000D5A0A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AE4D53" w:rsidRPr="00AE4D53" w:rsidTr="00AE4D53">
        <w:trPr>
          <w:trHeight w:val="143"/>
        </w:trPr>
        <w:tc>
          <w:tcPr>
            <w:tcW w:w="832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4" w:type="dxa"/>
          </w:tcPr>
          <w:p w:rsidR="00AE4D53" w:rsidRPr="00AE4D53" w:rsidRDefault="00AE4D53" w:rsidP="00AE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Торжественная праздничная программа:</w:t>
            </w:r>
          </w:p>
          <w:p w:rsidR="00AE4D53" w:rsidRPr="00AE4D53" w:rsidRDefault="00AE4D53" w:rsidP="00AE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церемония внесения флагов;</w:t>
            </w:r>
          </w:p>
          <w:p w:rsidR="00AE4D53" w:rsidRPr="00AE4D53" w:rsidRDefault="00AE4D53" w:rsidP="00AE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поздравления официальных лиц;</w:t>
            </w:r>
          </w:p>
          <w:p w:rsidR="00AE4D53" w:rsidRPr="00AE4D53" w:rsidRDefault="00AE4D53" w:rsidP="00AE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минута молчания;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концертная программа «Победный май»</w:t>
            </w:r>
          </w:p>
        </w:tc>
        <w:tc>
          <w:tcPr>
            <w:tcW w:w="2518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09 мая 2020г.</w:t>
            </w:r>
          </w:p>
        </w:tc>
        <w:tc>
          <w:tcPr>
            <w:tcW w:w="3147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AE4D53" w:rsidRPr="00AE4D53" w:rsidRDefault="000D5A0A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AE4D53" w:rsidRPr="00AE4D53" w:rsidTr="00AE4D53">
        <w:trPr>
          <w:trHeight w:val="143"/>
        </w:trPr>
        <w:tc>
          <w:tcPr>
            <w:tcW w:w="832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4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цветов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22 июня 2020г.</w:t>
            </w:r>
          </w:p>
        </w:tc>
        <w:tc>
          <w:tcPr>
            <w:tcW w:w="3147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AE4D53" w:rsidRPr="00AE4D53" w:rsidRDefault="000D5A0A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AE4D53" w:rsidRPr="00AE4D53" w:rsidTr="00AE4D53">
        <w:trPr>
          <w:trHeight w:val="143"/>
        </w:trPr>
        <w:tc>
          <w:tcPr>
            <w:tcW w:w="832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4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«Военно-Морского флота »</w:t>
            </w:r>
          </w:p>
        </w:tc>
        <w:tc>
          <w:tcPr>
            <w:tcW w:w="2518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26 июля 2020г.</w:t>
            </w:r>
          </w:p>
        </w:tc>
        <w:tc>
          <w:tcPr>
            <w:tcW w:w="3147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AE4D53" w:rsidRPr="00AE4D53" w:rsidRDefault="00AE4D53" w:rsidP="00AE4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AE4D53" w:rsidRPr="00AE4D53" w:rsidRDefault="000D5A0A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AE4D53" w:rsidRPr="00AE4D53" w:rsidTr="00AE4D53">
        <w:trPr>
          <w:trHeight w:val="839"/>
        </w:trPr>
        <w:tc>
          <w:tcPr>
            <w:tcW w:w="832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4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Квест игра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«Курская Дуга»</w:t>
            </w:r>
          </w:p>
        </w:tc>
        <w:tc>
          <w:tcPr>
            <w:tcW w:w="2518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10 августа 2020г.</w:t>
            </w:r>
          </w:p>
        </w:tc>
        <w:tc>
          <w:tcPr>
            <w:tcW w:w="3147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AE4D53" w:rsidRPr="00AE4D53" w:rsidRDefault="000D5A0A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AE4D53" w:rsidRPr="00AE4D53" w:rsidTr="00AE4D53">
        <w:trPr>
          <w:trHeight w:val="143"/>
        </w:trPr>
        <w:tc>
          <w:tcPr>
            <w:tcW w:w="832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памяти 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bCs/>
                <w:sz w:val="24"/>
                <w:szCs w:val="24"/>
              </w:rPr>
              <w:t>«Страшная дата в календаре»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сентября 2020г.</w:t>
            </w:r>
          </w:p>
        </w:tc>
        <w:tc>
          <w:tcPr>
            <w:tcW w:w="3147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Большетархово, ул. </w:t>
            </w: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Лесная, 13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 21-31-31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AE4D53" w:rsidRPr="00AE4D53" w:rsidRDefault="000D5A0A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AE4D53" w:rsidRPr="00AE4D53" w:rsidTr="00AE4D53">
        <w:trPr>
          <w:trHeight w:val="143"/>
        </w:trPr>
        <w:tc>
          <w:tcPr>
            <w:tcW w:w="832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«Памятные даты»</w:t>
            </w:r>
          </w:p>
        </w:tc>
        <w:tc>
          <w:tcPr>
            <w:tcW w:w="2518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20 октября 2020г.</w:t>
            </w:r>
          </w:p>
        </w:tc>
        <w:tc>
          <w:tcPr>
            <w:tcW w:w="3147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AE4D53" w:rsidRPr="00AE4D53" w:rsidRDefault="000D5A0A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AE4D53" w:rsidRPr="00AE4D53" w:rsidTr="00AE4D53">
        <w:trPr>
          <w:trHeight w:val="143"/>
        </w:trPr>
        <w:tc>
          <w:tcPr>
            <w:tcW w:w="832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AE4D53" w:rsidRPr="00AE4D53" w:rsidRDefault="00AE4D53" w:rsidP="00AE4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народного единства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 народов»</w:t>
            </w:r>
          </w:p>
        </w:tc>
        <w:tc>
          <w:tcPr>
            <w:tcW w:w="2518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04 ноября 2020г.</w:t>
            </w:r>
          </w:p>
        </w:tc>
        <w:tc>
          <w:tcPr>
            <w:tcW w:w="3147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AE4D53" w:rsidRPr="00AE4D53" w:rsidRDefault="000D5A0A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AE4D53" w:rsidRPr="00AE4D53" w:rsidTr="00AE4D53">
        <w:trPr>
          <w:trHeight w:val="1381"/>
        </w:trPr>
        <w:tc>
          <w:tcPr>
            <w:tcW w:w="832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конституции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53">
              <w:rPr>
                <w:rFonts w:ascii="Times New Roman" w:hAnsi="Times New Roman" w:cs="Times New Roman"/>
                <w:sz w:val="24"/>
                <w:szCs w:val="24"/>
              </w:rPr>
              <w:t>12 декабря 2020г.</w:t>
            </w:r>
          </w:p>
        </w:tc>
        <w:tc>
          <w:tcPr>
            <w:tcW w:w="3147" w:type="dxa"/>
          </w:tcPr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AE4D53" w:rsidRPr="00AE4D53" w:rsidRDefault="00AE4D53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AE4D53" w:rsidRPr="00AE4D53" w:rsidRDefault="00AE4D53" w:rsidP="00AE4D5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AE4D53" w:rsidRPr="00AE4D53" w:rsidRDefault="000D5A0A" w:rsidP="00AE4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AE4D53" w:rsidRPr="00AE4D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</w:tbl>
    <w:p w:rsidR="00240E37" w:rsidRDefault="00240E37" w:rsidP="00240E3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E37" w:rsidRDefault="00240E37" w:rsidP="00240E3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E37" w:rsidRDefault="00240E37" w:rsidP="00240E3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E37" w:rsidRDefault="00240E37" w:rsidP="00240E3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E37" w:rsidRDefault="00240E37" w:rsidP="00240E3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E37" w:rsidRDefault="00240E37" w:rsidP="00240E3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E37" w:rsidRDefault="00240E37" w:rsidP="00240E3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E37" w:rsidRDefault="00240E37" w:rsidP="00240E3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E37" w:rsidRDefault="00240E37" w:rsidP="00240E3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E37" w:rsidRDefault="00240E37" w:rsidP="00240E3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E37" w:rsidRDefault="00240E37" w:rsidP="00240E3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E37" w:rsidRDefault="00240E37" w:rsidP="00240E3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C03" w:rsidRDefault="00122C03" w:rsidP="00240E3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B29" w:rsidRDefault="007F3B29" w:rsidP="00240E3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C03" w:rsidRPr="000426E0" w:rsidRDefault="00122C03" w:rsidP="00240E3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1CF" w:rsidRDefault="00D436B3" w:rsidP="007471CF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="007471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7471CF" w:rsidRPr="0074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4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Кинематография</w:t>
      </w:r>
    </w:p>
    <w:p w:rsidR="007471CF" w:rsidRDefault="007471CF" w:rsidP="007471CF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E37" w:rsidRPr="007471CF" w:rsidRDefault="007471CF" w:rsidP="007471CF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74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0E37" w:rsidRPr="00240E37">
        <w:rPr>
          <w:rFonts w:ascii="Times New Roman" w:eastAsia="Calibri" w:hAnsi="Times New Roman" w:cs="Times New Roman"/>
          <w:b/>
          <w:sz w:val="24"/>
          <w:szCs w:val="24"/>
        </w:rPr>
        <w:t>Характеристика учреждений кинематографии за 2019 год.</w:t>
      </w:r>
    </w:p>
    <w:p w:rsidR="00240E37" w:rsidRPr="00240E37" w:rsidRDefault="00240E37" w:rsidP="00240E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29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3"/>
        <w:gridCol w:w="9341"/>
        <w:gridCol w:w="4175"/>
      </w:tblGrid>
      <w:tr w:rsidR="00240E37" w:rsidRPr="00240E37" w:rsidTr="00E807B4">
        <w:trPr>
          <w:trHeight w:val="30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№</w:t>
            </w:r>
          </w:p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40E3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40E37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Количество</w:t>
            </w:r>
          </w:p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кинотеатров</w:t>
            </w: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Общее количество кинотеатров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из них, доступных для инвалидов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Государственные муниципальные ведомственные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 xml:space="preserve">Городские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Сельские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E807B4" w:rsidP="00E807B4">
            <w:pPr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Частные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Городские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Сельские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Наличие оборудования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Проектор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E807B4" w:rsidP="00E807B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 xml:space="preserve">Пленочный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Электронный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Цифровой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Звуковое оборудование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Аналоговое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E807B4" w:rsidP="00E807B4">
            <w:pPr>
              <w:widowControl w:val="0"/>
              <w:tabs>
                <w:tab w:val="left" w:pos="5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Цифровое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Наличие автоматизированной системы продажи билетов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Показатель по размещению кинотеатров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Отдельно стоящее здание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E37" w:rsidRPr="00240E37" w:rsidTr="00E807B4">
        <w:trPr>
          <w:trHeight w:val="36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4.2.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Торгово-развлекательный комплекс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E37" w:rsidRPr="00240E37" w:rsidTr="00E807B4">
        <w:trPr>
          <w:trHeight w:val="37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lastRenderedPageBreak/>
              <w:t>4.3.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Учреждение культуры, в том числе: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E37" w:rsidRPr="00240E37" w:rsidTr="00E807B4">
        <w:trPr>
          <w:trHeight w:val="37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 xml:space="preserve"> - культурно-досуговый центр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E807B4" w:rsidP="00E8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40E37" w:rsidRPr="00240E37" w:rsidTr="00E807B4">
        <w:trPr>
          <w:trHeight w:val="37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- дом культуры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E37" w:rsidRPr="00240E37" w:rsidTr="00E807B4">
        <w:trPr>
          <w:trHeight w:val="37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 xml:space="preserve"> - клубное учреждение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40E37" w:rsidRPr="00240E37" w:rsidRDefault="00240E37" w:rsidP="00240E37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6"/>
        <w:gridCol w:w="1587"/>
        <w:gridCol w:w="1587"/>
        <w:gridCol w:w="1584"/>
      </w:tblGrid>
      <w:tr w:rsidR="00240E37" w:rsidRPr="00240E37" w:rsidTr="00E807B4">
        <w:trPr>
          <w:cantSplit/>
          <w:jc w:val="center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37" w:rsidRPr="00240E37" w:rsidRDefault="00240E37" w:rsidP="00240E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240E37" w:rsidRPr="00240E37" w:rsidTr="00E807B4">
        <w:trPr>
          <w:cantSplit/>
          <w:jc w:val="center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37" w:rsidRPr="00240E37" w:rsidRDefault="00240E37" w:rsidP="00240E3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Число киноустановок (ед.)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E807B4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E807B4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E807B4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40E37" w:rsidRPr="00240E37" w:rsidTr="00E807B4">
        <w:trPr>
          <w:cantSplit/>
          <w:jc w:val="center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37" w:rsidRPr="00240E37" w:rsidRDefault="00240E37" w:rsidP="00240E3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  - в т. ч. на селе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E807B4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E807B4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E807B4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40E37" w:rsidRPr="00240E37" w:rsidTr="00E807B4">
        <w:trPr>
          <w:cantSplit/>
          <w:jc w:val="center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37" w:rsidRPr="00240E37" w:rsidRDefault="00240E37" w:rsidP="00240E3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Число посещений (чел.)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E807B4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2263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E807B4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2345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AB784E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2348</w:t>
            </w:r>
          </w:p>
        </w:tc>
      </w:tr>
      <w:tr w:rsidR="00240E37" w:rsidRPr="00240E37" w:rsidTr="00E807B4">
        <w:trPr>
          <w:cantSplit/>
          <w:trHeight w:val="516"/>
          <w:jc w:val="center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37" w:rsidRPr="00240E37" w:rsidRDefault="00240E37" w:rsidP="00240E3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финансовых средств из бюджета муниципального образования, направленный </w:t>
            </w: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br/>
              <w:t>на поддержку кинематографии (тыс. руб.):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0E37" w:rsidRPr="00240E37" w:rsidTr="00E807B4">
        <w:trPr>
          <w:cantSplit/>
          <w:jc w:val="center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240E37">
              <w:rPr>
                <w:rFonts w:ascii="Times New Roman" w:eastAsia="Calibri" w:hAnsi="Times New Roman" w:cs="Times New Roman"/>
              </w:rPr>
              <w:t>план на финансовый год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0E37" w:rsidRPr="00240E37" w:rsidTr="00E807B4">
        <w:trPr>
          <w:cantSplit/>
          <w:jc w:val="center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- фактическое финансирование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0E37" w:rsidRPr="00240E37" w:rsidTr="00E807B4">
        <w:trPr>
          <w:cantSplit/>
          <w:jc w:val="center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в том числе на пополнение кинофонда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0E37" w:rsidRPr="00240E37" w:rsidTr="00E807B4">
        <w:trPr>
          <w:cantSplit/>
          <w:jc w:val="center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E37">
              <w:rPr>
                <w:rFonts w:ascii="Times New Roman" w:eastAsia="Calibri" w:hAnsi="Times New Roman" w:cs="Times New Roman"/>
              </w:rPr>
              <w:t>Объем кассовых сборов от показа фильмов в кинозалах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40E37" w:rsidRPr="00240E37" w:rsidRDefault="00240E37" w:rsidP="00240E37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E37" w:rsidRPr="00240E37" w:rsidRDefault="007471CF" w:rsidP="00240E37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40E37" w:rsidRPr="00240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Наличие и эксплуатация киноустановок</w:t>
      </w:r>
    </w:p>
    <w:p w:rsidR="00240E37" w:rsidRPr="00240E37" w:rsidRDefault="00240E37" w:rsidP="00240E37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3"/>
        <w:gridCol w:w="1159"/>
        <w:gridCol w:w="1161"/>
        <w:gridCol w:w="1161"/>
        <w:gridCol w:w="1161"/>
        <w:gridCol w:w="1083"/>
        <w:gridCol w:w="1086"/>
        <w:gridCol w:w="929"/>
        <w:gridCol w:w="930"/>
        <w:gridCol w:w="929"/>
        <w:gridCol w:w="934"/>
        <w:gridCol w:w="1139"/>
      </w:tblGrid>
      <w:tr w:rsidR="00240E37" w:rsidRPr="00240E37" w:rsidTr="00BF46F6">
        <w:trPr>
          <w:cantSplit/>
          <w:trHeight w:val="713"/>
        </w:trPr>
        <w:tc>
          <w:tcPr>
            <w:tcW w:w="2704" w:type="dxa"/>
            <w:vMerge w:val="restart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9" w:type="dxa"/>
            <w:vMerge w:val="restart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строки</w:t>
            </w:r>
          </w:p>
        </w:tc>
        <w:tc>
          <w:tcPr>
            <w:tcW w:w="1161" w:type="dxa"/>
            <w:vMerge w:val="restart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</w:p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киноустановок</w:t>
            </w:r>
          </w:p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на конец года,</w:t>
            </w:r>
          </w:p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61" w:type="dxa"/>
            <w:vMerge w:val="restart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Количество кинозалов, единиц</w:t>
            </w:r>
          </w:p>
        </w:tc>
        <w:tc>
          <w:tcPr>
            <w:tcW w:w="1161" w:type="dxa"/>
            <w:vMerge w:val="restart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Число мест  в </w:t>
            </w:r>
            <w:proofErr w:type="gramStart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зритель-</w:t>
            </w:r>
            <w:proofErr w:type="spellStart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 залах, единиц</w:t>
            </w:r>
          </w:p>
        </w:tc>
        <w:tc>
          <w:tcPr>
            <w:tcW w:w="2169" w:type="dxa"/>
            <w:gridSpan w:val="2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киносеансов за отчетный год, ед.</w:t>
            </w:r>
          </w:p>
        </w:tc>
        <w:tc>
          <w:tcPr>
            <w:tcW w:w="3721" w:type="dxa"/>
            <w:gridSpan w:val="4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Число посещений за отчетный год,</w:t>
            </w:r>
          </w:p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139" w:type="dxa"/>
            <w:vMerge w:val="restart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Валовой</w:t>
            </w:r>
          </w:p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сбор</w:t>
            </w:r>
          </w:p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</w:tr>
      <w:tr w:rsidR="00BF46F6" w:rsidRPr="00240E37" w:rsidTr="00BF46F6">
        <w:trPr>
          <w:cantSplit/>
          <w:trHeight w:val="651"/>
        </w:trPr>
        <w:tc>
          <w:tcPr>
            <w:tcW w:w="2704" w:type="dxa"/>
            <w:vMerge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9" w:type="dxa"/>
            <w:vMerge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1" w:type="dxa"/>
            <w:vMerge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1" w:type="dxa"/>
            <w:vMerge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1" w:type="dxa"/>
            <w:vMerge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3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Рос-ких фильмов</w:t>
            </w:r>
          </w:p>
        </w:tc>
        <w:tc>
          <w:tcPr>
            <w:tcW w:w="1085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Заруб-х фильмов</w:t>
            </w: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30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в т. ч. Детей (из гр. 8)</w:t>
            </w: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Рос-ких</w:t>
            </w:r>
          </w:p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фильмов</w:t>
            </w:r>
          </w:p>
        </w:tc>
        <w:tc>
          <w:tcPr>
            <w:tcW w:w="934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заруб-х фильмов</w:t>
            </w:r>
          </w:p>
        </w:tc>
        <w:tc>
          <w:tcPr>
            <w:tcW w:w="1139" w:type="dxa"/>
            <w:vMerge/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46F6" w:rsidRPr="00240E37" w:rsidTr="00BF46F6">
        <w:trPr>
          <w:trHeight w:val="281"/>
        </w:trPr>
        <w:tc>
          <w:tcPr>
            <w:tcW w:w="2704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3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F46F6" w:rsidRPr="00240E37" w:rsidTr="00BF46F6">
        <w:trPr>
          <w:trHeight w:val="520"/>
        </w:trPr>
        <w:tc>
          <w:tcPr>
            <w:tcW w:w="2704" w:type="dxa"/>
          </w:tcPr>
          <w:p w:rsidR="00240E37" w:rsidRPr="00240E37" w:rsidRDefault="00240E37" w:rsidP="00240E3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b/>
                <w:lang w:eastAsia="ru-RU"/>
              </w:rPr>
              <w:t>Городские</w:t>
            </w:r>
          </w:p>
          <w:p w:rsidR="00240E37" w:rsidRPr="00240E37" w:rsidRDefault="00240E37" w:rsidP="0024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Кинотеатры постоянные</w:t>
            </w:r>
          </w:p>
        </w:tc>
        <w:tc>
          <w:tcPr>
            <w:tcW w:w="115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3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5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0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4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46F6" w:rsidRPr="00240E37" w:rsidTr="00BF46F6">
        <w:trPr>
          <w:trHeight w:val="180"/>
        </w:trPr>
        <w:tc>
          <w:tcPr>
            <w:tcW w:w="2704" w:type="dxa"/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Прочие киноустановки</w:t>
            </w:r>
          </w:p>
        </w:tc>
        <w:tc>
          <w:tcPr>
            <w:tcW w:w="115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3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5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0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4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46F6" w:rsidRPr="00240E37" w:rsidTr="00BF46F6">
        <w:trPr>
          <w:trHeight w:val="267"/>
        </w:trPr>
        <w:tc>
          <w:tcPr>
            <w:tcW w:w="2704" w:type="dxa"/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городу</w:t>
            </w:r>
          </w:p>
        </w:tc>
        <w:tc>
          <w:tcPr>
            <w:tcW w:w="115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3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5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0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4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F46F6" w:rsidRPr="00240E37" w:rsidTr="00BF46F6">
        <w:trPr>
          <w:trHeight w:val="254"/>
        </w:trPr>
        <w:tc>
          <w:tcPr>
            <w:tcW w:w="2704" w:type="dxa"/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стационарные</w:t>
            </w:r>
            <w:proofErr w:type="gramEnd"/>
          </w:p>
        </w:tc>
        <w:tc>
          <w:tcPr>
            <w:tcW w:w="115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3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5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0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4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46F6" w:rsidRPr="00240E37" w:rsidTr="00BF46F6">
        <w:trPr>
          <w:trHeight w:val="520"/>
        </w:trPr>
        <w:tc>
          <w:tcPr>
            <w:tcW w:w="2704" w:type="dxa"/>
          </w:tcPr>
          <w:p w:rsidR="00240E37" w:rsidRPr="00240E37" w:rsidRDefault="00240E37" w:rsidP="00240E3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Сельские</w:t>
            </w:r>
          </w:p>
          <w:p w:rsidR="00240E37" w:rsidRPr="00240E37" w:rsidRDefault="00240E37" w:rsidP="0024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Кинотеатры  постоянные</w:t>
            </w:r>
          </w:p>
        </w:tc>
        <w:tc>
          <w:tcPr>
            <w:tcW w:w="115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3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5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0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4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46F6" w:rsidRPr="00240E37" w:rsidTr="00BF46F6">
        <w:trPr>
          <w:trHeight w:val="254"/>
        </w:trPr>
        <w:tc>
          <w:tcPr>
            <w:tcW w:w="2704" w:type="dxa"/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Прочие киноустановки</w:t>
            </w:r>
          </w:p>
        </w:tc>
        <w:tc>
          <w:tcPr>
            <w:tcW w:w="115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3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5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0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4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46F6" w:rsidRPr="00240E37" w:rsidTr="00BF46F6">
        <w:trPr>
          <w:trHeight w:val="267"/>
        </w:trPr>
        <w:tc>
          <w:tcPr>
            <w:tcW w:w="2704" w:type="dxa"/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селу</w:t>
            </w:r>
          </w:p>
        </w:tc>
        <w:tc>
          <w:tcPr>
            <w:tcW w:w="115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161" w:type="dxa"/>
          </w:tcPr>
          <w:p w:rsidR="00240E37" w:rsidRPr="00240E37" w:rsidRDefault="00B340D8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61" w:type="dxa"/>
          </w:tcPr>
          <w:p w:rsidR="00240E37" w:rsidRPr="00240E37" w:rsidRDefault="00B340D8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61" w:type="dxa"/>
          </w:tcPr>
          <w:p w:rsidR="00240E37" w:rsidRPr="00240E37" w:rsidRDefault="00B340D8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</w:t>
            </w:r>
          </w:p>
        </w:tc>
        <w:tc>
          <w:tcPr>
            <w:tcW w:w="1083" w:type="dxa"/>
          </w:tcPr>
          <w:p w:rsidR="00240E37" w:rsidRPr="00C54162" w:rsidRDefault="00C54162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162"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  <w:tc>
          <w:tcPr>
            <w:tcW w:w="1085" w:type="dxa"/>
          </w:tcPr>
          <w:p w:rsidR="00240E37" w:rsidRPr="00C54162" w:rsidRDefault="00C54162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162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929" w:type="dxa"/>
          </w:tcPr>
          <w:p w:rsidR="00240E37" w:rsidRPr="00C54162" w:rsidRDefault="00AB784E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2348</w:t>
            </w:r>
          </w:p>
        </w:tc>
        <w:tc>
          <w:tcPr>
            <w:tcW w:w="930" w:type="dxa"/>
          </w:tcPr>
          <w:p w:rsidR="00240E37" w:rsidRPr="00C54162" w:rsidRDefault="00C54162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162">
              <w:rPr>
                <w:rFonts w:ascii="Times New Roman" w:eastAsia="Times New Roman" w:hAnsi="Times New Roman" w:cs="Times New Roman"/>
                <w:bCs/>
                <w:lang w:eastAsia="ru-RU"/>
              </w:rPr>
              <w:t>1487</w:t>
            </w:r>
          </w:p>
        </w:tc>
        <w:tc>
          <w:tcPr>
            <w:tcW w:w="929" w:type="dxa"/>
          </w:tcPr>
          <w:p w:rsidR="00240E37" w:rsidRPr="00C54162" w:rsidRDefault="00AB784E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1473</w:t>
            </w:r>
          </w:p>
        </w:tc>
        <w:tc>
          <w:tcPr>
            <w:tcW w:w="934" w:type="dxa"/>
          </w:tcPr>
          <w:p w:rsidR="00240E37" w:rsidRPr="00C54162" w:rsidRDefault="00C54162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162">
              <w:rPr>
                <w:rFonts w:ascii="Times New Roman" w:eastAsia="Times New Roman" w:hAnsi="Times New Roman" w:cs="Times New Roman"/>
                <w:bCs/>
                <w:lang w:eastAsia="ru-RU"/>
              </w:rPr>
              <w:t>875</w:t>
            </w:r>
          </w:p>
        </w:tc>
        <w:tc>
          <w:tcPr>
            <w:tcW w:w="113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46F6" w:rsidRPr="00240E37" w:rsidTr="00BF46F6">
        <w:trPr>
          <w:trHeight w:val="254"/>
        </w:trPr>
        <w:tc>
          <w:tcPr>
            <w:tcW w:w="2704" w:type="dxa"/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стационарные</w:t>
            </w:r>
            <w:proofErr w:type="gramEnd"/>
          </w:p>
        </w:tc>
        <w:tc>
          <w:tcPr>
            <w:tcW w:w="115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3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5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0" w:type="dxa"/>
          </w:tcPr>
          <w:p w:rsidR="00240E37" w:rsidRPr="00B340D8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929" w:type="dxa"/>
          </w:tcPr>
          <w:p w:rsidR="00240E37" w:rsidRPr="00B340D8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934" w:type="dxa"/>
          </w:tcPr>
          <w:p w:rsidR="00240E37" w:rsidRPr="00B340D8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13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46F6" w:rsidRPr="00240E37" w:rsidTr="00BF46F6">
        <w:trPr>
          <w:trHeight w:val="158"/>
        </w:trPr>
        <w:tc>
          <w:tcPr>
            <w:tcW w:w="2704" w:type="dxa"/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(стр. 03+07)</w:t>
            </w:r>
          </w:p>
        </w:tc>
        <w:tc>
          <w:tcPr>
            <w:tcW w:w="115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1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3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5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0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4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7471CF" w:rsidRDefault="007471CF" w:rsidP="0074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E37" w:rsidRPr="00240E37" w:rsidRDefault="007471CF" w:rsidP="007471C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4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47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E37" w:rsidRPr="00240E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Паспорт территории по доступности публичных кинотеатральных услуг для населения по состоянию на 31 </w:t>
      </w:r>
      <w:r w:rsidR="00240E37" w:rsidRPr="00240E37">
        <w:rPr>
          <w:rFonts w:ascii="Times New Roman" w:eastAsia="Calibri" w:hAnsi="Times New Roman" w:cs="Times New Roman"/>
          <w:b/>
          <w:sz w:val="24"/>
          <w:szCs w:val="24"/>
        </w:rPr>
        <w:t>декабря</w:t>
      </w:r>
      <w:r w:rsidR="00240E37" w:rsidRPr="00240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E37" w:rsidRPr="00240E37">
        <w:rPr>
          <w:rFonts w:ascii="Times New Roman" w:eastAsia="Calibri" w:hAnsi="Times New Roman" w:cs="Times New Roman"/>
          <w:b/>
          <w:bCs/>
          <w:sz w:val="24"/>
          <w:szCs w:val="24"/>
        </w:rPr>
        <w:t>2019 года.</w:t>
      </w:r>
    </w:p>
    <w:p w:rsidR="00240E37" w:rsidRPr="00240E37" w:rsidRDefault="00240E37" w:rsidP="00240E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поселений: </w:t>
      </w:r>
      <w:r w:rsidRPr="00240E37">
        <w:rPr>
          <w:rFonts w:ascii="Times New Roman" w:eastAsia="Calibri" w:hAnsi="Times New Roman" w:cs="Times New Roman"/>
          <w:sz w:val="24"/>
          <w:szCs w:val="24"/>
        </w:rPr>
        <w:t>__</w:t>
      </w:r>
      <w:r w:rsidR="00B340D8" w:rsidRPr="00B340D8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240E37">
        <w:rPr>
          <w:rFonts w:ascii="Times New Roman" w:eastAsia="Calibri" w:hAnsi="Times New Roman" w:cs="Times New Roman"/>
          <w:sz w:val="24"/>
          <w:szCs w:val="24"/>
        </w:rPr>
        <w:t>__</w:t>
      </w:r>
      <w:r w:rsidRPr="0024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муниципальных районов)</w:t>
      </w:r>
    </w:p>
    <w:p w:rsidR="00240E37" w:rsidRPr="00240E37" w:rsidRDefault="00240E37" w:rsidP="00240E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населения: </w:t>
      </w:r>
      <w:r w:rsidR="00B340D8">
        <w:rPr>
          <w:rFonts w:ascii="Times New Roman" w:eastAsia="Calibri" w:hAnsi="Times New Roman" w:cs="Times New Roman"/>
          <w:sz w:val="24"/>
          <w:szCs w:val="24"/>
        </w:rPr>
        <w:t>_</w:t>
      </w:r>
      <w:r w:rsidRPr="00240E37">
        <w:rPr>
          <w:rFonts w:ascii="Times New Roman" w:eastAsia="Calibri" w:hAnsi="Times New Roman" w:cs="Times New Roman"/>
          <w:sz w:val="24"/>
          <w:szCs w:val="24"/>
        </w:rPr>
        <w:t>_</w:t>
      </w:r>
      <w:r w:rsidR="00B340D8" w:rsidRPr="00B340D8">
        <w:rPr>
          <w:rFonts w:ascii="Times New Roman" w:eastAsia="Calibri" w:hAnsi="Times New Roman" w:cs="Times New Roman"/>
          <w:sz w:val="24"/>
          <w:szCs w:val="24"/>
          <w:u w:val="single"/>
        </w:rPr>
        <w:t>440</w:t>
      </w:r>
      <w:r w:rsidR="00B340D8">
        <w:rPr>
          <w:rFonts w:ascii="Times New Roman" w:eastAsia="Calibri" w:hAnsi="Times New Roman" w:cs="Times New Roman"/>
          <w:sz w:val="24"/>
          <w:szCs w:val="24"/>
        </w:rPr>
        <w:t>__</w:t>
      </w:r>
      <w:r w:rsidRPr="00240E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240E37" w:rsidRPr="00240E37" w:rsidRDefault="00240E37" w:rsidP="00240E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действующих организаций, осуществляющих кинопоказ по факту </w:t>
      </w:r>
      <w:r w:rsidRPr="00240E37">
        <w:rPr>
          <w:rFonts w:ascii="Times New Roman" w:eastAsia="Calibri" w:hAnsi="Times New Roman" w:cs="Times New Roman"/>
          <w:sz w:val="24"/>
          <w:szCs w:val="24"/>
        </w:rPr>
        <w:t>_</w:t>
      </w:r>
      <w:r w:rsidRPr="00B340D8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="00B340D8" w:rsidRPr="00B340D8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240E37">
        <w:rPr>
          <w:rFonts w:ascii="Times New Roman" w:eastAsia="Calibri" w:hAnsi="Times New Roman" w:cs="Times New Roman"/>
          <w:sz w:val="24"/>
          <w:szCs w:val="24"/>
        </w:rPr>
        <w:t>__</w:t>
      </w:r>
      <w:r w:rsidRPr="00240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из них:</w:t>
      </w:r>
    </w:p>
    <w:p w:rsidR="00240E37" w:rsidRPr="00240E37" w:rsidRDefault="00240E37" w:rsidP="00240E3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40E37">
        <w:rPr>
          <w:rFonts w:ascii="Times New Roman" w:eastAsia="Calibri" w:hAnsi="Times New Roman" w:cs="Times New Roman"/>
          <w:sz w:val="24"/>
          <w:szCs w:val="24"/>
        </w:rPr>
        <w:t>частные: __________ кинозала, ____ кинотеатр</w:t>
      </w:r>
    </w:p>
    <w:p w:rsidR="00240E37" w:rsidRPr="00240E37" w:rsidRDefault="00240E37" w:rsidP="00240E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муниципальные: </w:t>
      </w:r>
      <w:r w:rsidRPr="00B340D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340D8" w:rsidRPr="00B34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24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кинозала, </w:t>
      </w:r>
      <w:r w:rsidRPr="00240E37">
        <w:rPr>
          <w:rFonts w:ascii="Times New Roman" w:eastAsia="Calibri" w:hAnsi="Times New Roman" w:cs="Times New Roman"/>
          <w:sz w:val="24"/>
          <w:szCs w:val="24"/>
        </w:rPr>
        <w:t xml:space="preserve">_____ </w:t>
      </w:r>
      <w:r w:rsidRPr="0024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кинотеатра, </w:t>
      </w:r>
      <w:r w:rsidRPr="00240E37">
        <w:rPr>
          <w:rFonts w:ascii="Times New Roman" w:eastAsia="Calibri" w:hAnsi="Times New Roman" w:cs="Times New Roman"/>
          <w:sz w:val="24"/>
          <w:szCs w:val="24"/>
        </w:rPr>
        <w:t>______</w:t>
      </w:r>
      <w:r w:rsidRPr="0024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киноустановки, ________ иное</w:t>
      </w:r>
    </w:p>
    <w:p w:rsidR="00B340D8" w:rsidRPr="00240E37" w:rsidRDefault="00B340D8" w:rsidP="00240E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13"/>
        <w:gridCol w:w="992"/>
        <w:gridCol w:w="1106"/>
        <w:gridCol w:w="1162"/>
        <w:gridCol w:w="851"/>
        <w:gridCol w:w="993"/>
        <w:gridCol w:w="992"/>
        <w:gridCol w:w="963"/>
        <w:gridCol w:w="1022"/>
        <w:gridCol w:w="426"/>
        <w:gridCol w:w="991"/>
        <w:gridCol w:w="850"/>
        <w:gridCol w:w="709"/>
        <w:gridCol w:w="821"/>
        <w:gridCol w:w="709"/>
        <w:gridCol w:w="1244"/>
      </w:tblGrid>
      <w:tr w:rsidR="00240E37" w:rsidRPr="00240E37" w:rsidTr="00B340D8">
        <w:trPr>
          <w:trHeight w:val="282"/>
        </w:trPr>
        <w:tc>
          <w:tcPr>
            <w:tcW w:w="392" w:type="dxa"/>
            <w:vMerge w:val="restart"/>
            <w:shd w:val="clear" w:color="auto" w:fill="auto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913" w:type="dxa"/>
            <w:vMerge w:val="restart"/>
            <w:shd w:val="clear" w:color="auto" w:fill="auto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организации, осуществляющей кинопоказ, полное наименование учредителя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Почтовый адрес организации, телефон приемной, электронная почта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ФИО (полностью) руководителя, контактный телефон руководителя</w:t>
            </w:r>
          </w:p>
        </w:tc>
        <w:tc>
          <w:tcPr>
            <w:tcW w:w="1162" w:type="dxa"/>
            <w:vMerge w:val="restart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киноплощадки (кинозала), осуществляющей показ фильмов</w:t>
            </w:r>
          </w:p>
        </w:tc>
        <w:tc>
          <w:tcPr>
            <w:tcW w:w="851" w:type="dxa"/>
            <w:vMerge w:val="restart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Адрес киноплощадки (кинозала), осуществляющей показ фильмов</w:t>
            </w:r>
          </w:p>
        </w:tc>
        <w:tc>
          <w:tcPr>
            <w:tcW w:w="993" w:type="dxa"/>
            <w:vMerge w:val="restart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ФИО руководителя киноплощадки (кинозала)</w:t>
            </w:r>
          </w:p>
        </w:tc>
        <w:tc>
          <w:tcPr>
            <w:tcW w:w="992" w:type="dxa"/>
            <w:vMerge w:val="restart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Контактный телефон, адрес электронной почты</w:t>
            </w:r>
          </w:p>
        </w:tc>
        <w:tc>
          <w:tcPr>
            <w:tcW w:w="963" w:type="dxa"/>
            <w:vMerge w:val="restart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ФИО (полностью) </w:t>
            </w:r>
            <w:proofErr w:type="gramStart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ответственного</w:t>
            </w:r>
            <w:proofErr w:type="gramEnd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 за техническое обеспечение показов</w:t>
            </w:r>
          </w:p>
        </w:tc>
        <w:tc>
          <w:tcPr>
            <w:tcW w:w="1022" w:type="dxa"/>
            <w:vMerge w:val="restart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Контактный телефон </w:t>
            </w:r>
            <w:proofErr w:type="gramStart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ответственного</w:t>
            </w:r>
            <w:proofErr w:type="gramEnd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 за техническое обеспечение показов</w:t>
            </w:r>
          </w:p>
        </w:tc>
        <w:tc>
          <w:tcPr>
            <w:tcW w:w="426" w:type="dxa"/>
            <w:vMerge w:val="restart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991" w:type="dxa"/>
            <w:vMerge w:val="restart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Киноплощадка, количество ме</w:t>
            </w:r>
            <w:proofErr w:type="gramStart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ст в зр</w:t>
            </w:r>
            <w:proofErr w:type="gramEnd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ительном зале</w:t>
            </w:r>
          </w:p>
        </w:tc>
        <w:tc>
          <w:tcPr>
            <w:tcW w:w="850" w:type="dxa"/>
            <w:vMerge w:val="restart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Доступность объекта для инвалидов</w:t>
            </w:r>
          </w:p>
        </w:tc>
        <w:tc>
          <w:tcPr>
            <w:tcW w:w="709" w:type="dxa"/>
            <w:vMerge w:val="restart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Доступность кинозала для инвалидов </w:t>
            </w:r>
          </w:p>
        </w:tc>
        <w:tc>
          <w:tcPr>
            <w:tcW w:w="2774" w:type="dxa"/>
            <w:gridSpan w:val="3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Доступность услуги </w:t>
            </w:r>
            <w:proofErr w:type="gramStart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публичного</w:t>
            </w:r>
            <w:proofErr w:type="gramEnd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 кинопоказа для инвалидов</w:t>
            </w:r>
          </w:p>
        </w:tc>
      </w:tr>
      <w:tr w:rsidR="00240E37" w:rsidRPr="00240E37" w:rsidTr="00B340D8">
        <w:trPr>
          <w:trHeight w:val="1493"/>
        </w:trPr>
        <w:tc>
          <w:tcPr>
            <w:tcW w:w="392" w:type="dxa"/>
            <w:vMerge/>
            <w:shd w:val="clear" w:color="auto" w:fill="auto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auto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vMerge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vMerge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240E37" w:rsidRPr="00240E37" w:rsidRDefault="00240E37" w:rsidP="0024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оборудования для </w:t>
            </w:r>
            <w:proofErr w:type="spellStart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тифлокомментирования</w:t>
            </w:r>
            <w:proofErr w:type="spellEnd"/>
          </w:p>
        </w:tc>
        <w:tc>
          <w:tcPr>
            <w:tcW w:w="709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оборудования для </w:t>
            </w:r>
            <w:proofErr w:type="spellStart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субтитрирования</w:t>
            </w:r>
            <w:proofErr w:type="spellEnd"/>
          </w:p>
        </w:tc>
        <w:tc>
          <w:tcPr>
            <w:tcW w:w="1244" w:type="dxa"/>
          </w:tcPr>
          <w:p w:rsidR="00240E37" w:rsidRPr="00240E37" w:rsidRDefault="00240E37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0E37">
              <w:rPr>
                <w:rFonts w:ascii="Times New Roman" w:eastAsia="Times New Roman" w:hAnsi="Times New Roman" w:cs="Times New Roman"/>
                <w:lang w:eastAsia="ru-RU"/>
              </w:rPr>
              <w:t>Наличие системы персонального увеличения звука («обратная петля»</w:t>
            </w:r>
            <w:proofErr w:type="gramEnd"/>
          </w:p>
        </w:tc>
      </w:tr>
      <w:tr w:rsidR="00240E37" w:rsidRPr="00240E37" w:rsidTr="00044B33">
        <w:trPr>
          <w:trHeight w:val="370"/>
        </w:trPr>
        <w:tc>
          <w:tcPr>
            <w:tcW w:w="392" w:type="dxa"/>
            <w:shd w:val="clear" w:color="auto" w:fill="auto"/>
          </w:tcPr>
          <w:p w:rsidR="00240E37" w:rsidRPr="00240E37" w:rsidRDefault="00B340D8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240E37" w:rsidRPr="00240E37" w:rsidRDefault="00B340D8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ое учреждение «Культурно-досуговый центр «Респект»</w:t>
            </w:r>
          </w:p>
        </w:tc>
        <w:tc>
          <w:tcPr>
            <w:tcW w:w="992" w:type="dxa"/>
            <w:shd w:val="clear" w:color="auto" w:fill="auto"/>
          </w:tcPr>
          <w:p w:rsidR="00240E37" w:rsidRPr="00240E37" w:rsidRDefault="00B340D8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с. Большетархово,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Лесная 13</w:t>
            </w:r>
          </w:p>
        </w:tc>
        <w:tc>
          <w:tcPr>
            <w:tcW w:w="1106" w:type="dxa"/>
            <w:shd w:val="clear" w:color="auto" w:fill="auto"/>
          </w:tcPr>
          <w:p w:rsidR="00240E37" w:rsidRPr="00240E37" w:rsidRDefault="00B340D8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директора МКУ «КДЦ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«Респект» Ю.В. Соснина,</w:t>
            </w:r>
          </w:p>
        </w:tc>
        <w:tc>
          <w:tcPr>
            <w:tcW w:w="1162" w:type="dxa"/>
          </w:tcPr>
          <w:p w:rsidR="00240E37" w:rsidRPr="00240E37" w:rsidRDefault="00B340D8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Муниципальное казенное учрежден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ие «Культурно-досуговый центр «Респект» с. Большетархово,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4B33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044B33">
              <w:rPr>
                <w:rFonts w:ascii="Times New Roman" w:eastAsia="Times New Roman" w:hAnsi="Times New Roman" w:cs="Times New Roman"/>
                <w:lang w:eastAsia="ru-RU"/>
              </w:rPr>
              <w:t xml:space="preserve">, тел. 8(3466)21-31-31, </w:t>
            </w:r>
            <w:r w:rsidR="00044B33" w:rsidRPr="00044B33">
              <w:rPr>
                <w:rFonts w:ascii="Times New Roman" w:eastAsia="Times New Roman" w:hAnsi="Times New Roman" w:cs="Times New Roman"/>
                <w:lang w:eastAsia="ru-RU"/>
              </w:rPr>
              <w:t>borovinsky2016@yandex.ru</w:t>
            </w:r>
          </w:p>
        </w:tc>
        <w:tc>
          <w:tcPr>
            <w:tcW w:w="851" w:type="dxa"/>
          </w:tcPr>
          <w:p w:rsidR="00240E37" w:rsidRPr="00240E37" w:rsidRDefault="00044B33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Муниципальное казенн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ое учреждение «Культурно-досуговый центр «Респект» с. Большетархово,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д.13, тел. 8(3466)21-31-31, </w:t>
            </w:r>
            <w:r w:rsidRPr="00044B33">
              <w:rPr>
                <w:rFonts w:ascii="Times New Roman" w:eastAsia="Times New Roman" w:hAnsi="Times New Roman" w:cs="Times New Roman"/>
                <w:lang w:eastAsia="ru-RU"/>
              </w:rPr>
              <w:t>borovinsky2016@yandex.ru</w:t>
            </w:r>
          </w:p>
        </w:tc>
        <w:tc>
          <w:tcPr>
            <w:tcW w:w="993" w:type="dxa"/>
          </w:tcPr>
          <w:p w:rsidR="00240E37" w:rsidRPr="00240E37" w:rsidRDefault="00044B33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4B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и.о</w:t>
            </w:r>
            <w:proofErr w:type="spellEnd"/>
            <w:r w:rsidRPr="00044B33">
              <w:rPr>
                <w:rFonts w:ascii="Times New Roman" w:eastAsia="Times New Roman" w:hAnsi="Times New Roman" w:cs="Times New Roman"/>
                <w:lang w:eastAsia="ru-RU"/>
              </w:rPr>
              <w:t xml:space="preserve">. директора МКУ «КДЦ </w:t>
            </w:r>
            <w:r w:rsidRPr="00044B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«Респект» Ю.В. Соснина,</w:t>
            </w:r>
          </w:p>
        </w:tc>
        <w:tc>
          <w:tcPr>
            <w:tcW w:w="992" w:type="dxa"/>
          </w:tcPr>
          <w:p w:rsidR="00240E37" w:rsidRPr="00240E37" w:rsidRDefault="00044B33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тел. 8(3466)21-31-31, </w:t>
            </w:r>
            <w:r w:rsidRPr="00044B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borovinsky2016@yandex.ru</w:t>
            </w:r>
          </w:p>
        </w:tc>
        <w:tc>
          <w:tcPr>
            <w:tcW w:w="963" w:type="dxa"/>
          </w:tcPr>
          <w:p w:rsidR="00240E37" w:rsidRPr="00240E37" w:rsidRDefault="00044B33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Боровинский Евгений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Михайлович</w:t>
            </w:r>
          </w:p>
        </w:tc>
        <w:tc>
          <w:tcPr>
            <w:tcW w:w="1022" w:type="dxa"/>
          </w:tcPr>
          <w:p w:rsidR="00240E37" w:rsidRPr="00240E37" w:rsidRDefault="00044B33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 (912) 5341842</w:t>
            </w:r>
          </w:p>
        </w:tc>
        <w:tc>
          <w:tcPr>
            <w:tcW w:w="426" w:type="dxa"/>
          </w:tcPr>
          <w:p w:rsidR="00240E37" w:rsidRPr="00240E37" w:rsidRDefault="00044B33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1" w:type="dxa"/>
          </w:tcPr>
          <w:p w:rsidR="00240E37" w:rsidRPr="00240E37" w:rsidRDefault="00044B33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850" w:type="dxa"/>
          </w:tcPr>
          <w:p w:rsidR="00240E37" w:rsidRPr="00240E37" w:rsidRDefault="00044B33" w:rsidP="00044B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  <w:tc>
          <w:tcPr>
            <w:tcW w:w="709" w:type="dxa"/>
          </w:tcPr>
          <w:p w:rsidR="00240E37" w:rsidRPr="00240E37" w:rsidRDefault="00044B33" w:rsidP="00044B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  <w:tc>
          <w:tcPr>
            <w:tcW w:w="821" w:type="dxa"/>
          </w:tcPr>
          <w:p w:rsidR="00240E37" w:rsidRPr="00240E37" w:rsidRDefault="00044B33" w:rsidP="0024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709" w:type="dxa"/>
          </w:tcPr>
          <w:p w:rsidR="00240E37" w:rsidRPr="00240E37" w:rsidRDefault="00044B33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1244" w:type="dxa"/>
          </w:tcPr>
          <w:p w:rsidR="00240E37" w:rsidRPr="00240E37" w:rsidRDefault="00044B33" w:rsidP="0024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</w:tbl>
    <w:p w:rsidR="00240E37" w:rsidRDefault="00240E37" w:rsidP="0046645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35C" w:rsidRDefault="0096335C" w:rsidP="0046645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35C" w:rsidRDefault="0096335C" w:rsidP="0046645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35C" w:rsidRDefault="0096335C" w:rsidP="0046645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35C" w:rsidRDefault="0096335C" w:rsidP="0046645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35C" w:rsidRDefault="0096335C" w:rsidP="0046645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35C" w:rsidRDefault="0096335C" w:rsidP="0046645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35C" w:rsidRDefault="0096335C" w:rsidP="0046645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35C" w:rsidRDefault="0096335C" w:rsidP="0046645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35C" w:rsidRDefault="0096335C" w:rsidP="0046645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B3" w:rsidRPr="0096335C" w:rsidRDefault="00D436B3" w:rsidP="00D436B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7" w:name="_Toc368064886"/>
      <w:r w:rsidRPr="0096335C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lastRenderedPageBreak/>
        <w:t>V</w:t>
      </w:r>
      <w:r w:rsidRPr="009633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Кадровая работа</w:t>
      </w:r>
      <w:bookmarkEnd w:id="7"/>
    </w:p>
    <w:p w:rsidR="00D436B3" w:rsidRPr="00D436B3" w:rsidRDefault="00D436B3" w:rsidP="00D4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368064887"/>
      <w:r w:rsidRPr="00963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963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Повышение квалификации работников культуры по видам деятельности</w:t>
      </w:r>
      <w:bookmarkEnd w:id="8"/>
      <w:r w:rsidRPr="00963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436B3" w:rsidRPr="00D436B3" w:rsidRDefault="00D436B3" w:rsidP="00D4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6B3" w:rsidRPr="00D436B3" w:rsidRDefault="00D436B3" w:rsidP="00D4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0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0"/>
        <w:gridCol w:w="1904"/>
        <w:gridCol w:w="1904"/>
        <w:gridCol w:w="1904"/>
        <w:gridCol w:w="1904"/>
        <w:gridCol w:w="1904"/>
        <w:gridCol w:w="1904"/>
        <w:gridCol w:w="2394"/>
      </w:tblGrid>
      <w:tr w:rsidR="00D436B3" w:rsidRPr="00D436B3" w:rsidTr="00D436B3">
        <w:trPr>
          <w:trHeight w:val="586"/>
          <w:jc w:val="center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Всего</w:t>
            </w:r>
          </w:p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(чел.)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 xml:space="preserve">Педагоги 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Клубные работники (специалисты иных учреждений культурно-досугового типа – дома творчества; центры ремёсел)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Библиотечные работники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Музейные работники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Специалисты учреждений кино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Специалисты учреждений профессионального искусства (концертных организаций, самостоятельных профессиональных коллективов, театров)</w:t>
            </w:r>
          </w:p>
        </w:tc>
      </w:tr>
      <w:tr w:rsidR="00D436B3" w:rsidRPr="00D436B3" w:rsidTr="00D436B3">
        <w:trPr>
          <w:trHeight w:val="247"/>
          <w:jc w:val="center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6B3" w:rsidRPr="00D436B3" w:rsidRDefault="00122C0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2017</w:t>
            </w:r>
            <w:r w:rsidR="00D436B3"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845D91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36B3" w:rsidRPr="00D436B3" w:rsidTr="00D436B3">
        <w:trPr>
          <w:trHeight w:val="264"/>
          <w:jc w:val="center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6B3" w:rsidRPr="00D436B3" w:rsidRDefault="00122C0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</w:t>
            </w:r>
            <w:r w:rsidR="00D436B3"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845D91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36B3" w:rsidRPr="00D436B3" w:rsidTr="00D436B3">
        <w:trPr>
          <w:trHeight w:val="269"/>
          <w:jc w:val="center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6B3" w:rsidRPr="00D436B3" w:rsidRDefault="00122C0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  <w:r w:rsidR="00D436B3"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CF781B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CF781B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436B3" w:rsidRPr="00D436B3" w:rsidRDefault="00D436B3" w:rsidP="00D4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D436B3" w:rsidRPr="00D436B3" w:rsidRDefault="00D436B3" w:rsidP="00D4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B3">
        <w:rPr>
          <w:rFonts w:ascii="Times New Roman" w:eastAsia="Calibri" w:hAnsi="Times New Roman" w:cs="Times New Roman"/>
          <w:sz w:val="24"/>
          <w:szCs w:val="24"/>
        </w:rPr>
        <w:t>Получили профессиональную подготовку в отчётном периоде всего: &lt;</w:t>
      </w:r>
      <w:r w:rsidR="00CF781B">
        <w:rPr>
          <w:rFonts w:ascii="Times New Roman" w:eastAsia="Calibri" w:hAnsi="Times New Roman" w:cs="Times New Roman"/>
          <w:sz w:val="24"/>
          <w:szCs w:val="24"/>
        </w:rPr>
        <w:t>2</w:t>
      </w:r>
      <w:r w:rsidRPr="00D436B3">
        <w:rPr>
          <w:rFonts w:ascii="Times New Roman" w:eastAsia="Calibri" w:hAnsi="Times New Roman" w:cs="Times New Roman"/>
          <w:sz w:val="24"/>
          <w:szCs w:val="24"/>
        </w:rPr>
        <w:t>&gt; человек, в том числе по новым информационным технологиям &lt;0&gt; человек.</w:t>
      </w:r>
    </w:p>
    <w:p w:rsidR="00D436B3" w:rsidRPr="00D436B3" w:rsidRDefault="00D436B3" w:rsidP="00D4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B3">
        <w:rPr>
          <w:rFonts w:ascii="Times New Roman" w:eastAsia="Calibri" w:hAnsi="Times New Roman" w:cs="Times New Roman"/>
          <w:sz w:val="24"/>
          <w:szCs w:val="24"/>
        </w:rPr>
        <w:t xml:space="preserve">Состояние кадров 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Pr="00D436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436B3">
        <w:rPr>
          <w:rFonts w:ascii="Times New Roman" w:eastAsia="Calibri" w:hAnsi="Times New Roman" w:cs="Times New Roman"/>
          <w:sz w:val="24"/>
          <w:szCs w:val="24"/>
        </w:rPr>
        <w:t xml:space="preserve"> по театрам, музеям, библиотекам, культурно-досуговым учреждениям, ДШИ и ДХШ.</w:t>
      </w:r>
    </w:p>
    <w:p w:rsidR="00D436B3" w:rsidRPr="00D436B3" w:rsidRDefault="00D436B3" w:rsidP="00D4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34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93"/>
        <w:gridCol w:w="2006"/>
        <w:gridCol w:w="1609"/>
        <w:gridCol w:w="1843"/>
        <w:gridCol w:w="1700"/>
        <w:gridCol w:w="1609"/>
        <w:gridCol w:w="1609"/>
        <w:gridCol w:w="1609"/>
        <w:gridCol w:w="996"/>
        <w:gridCol w:w="1127"/>
      </w:tblGrid>
      <w:tr w:rsidR="00D436B3" w:rsidRPr="00D436B3" w:rsidTr="00D436B3">
        <w:trPr>
          <w:cantSplit/>
          <w:trHeight w:val="892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 всего, человек</w:t>
            </w:r>
          </w:p>
        </w:tc>
        <w:tc>
          <w:tcPr>
            <w:tcW w:w="3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Из общей численности работников (из гр.2)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из числа штатных работников имеют стаж работы</w:t>
            </w:r>
          </w:p>
        </w:tc>
      </w:tr>
      <w:tr w:rsidR="00D436B3" w:rsidRPr="00D436B3" w:rsidTr="00D436B3">
        <w:trPr>
          <w:cantSplit/>
          <w:trHeight w:val="337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штатных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специалистов культурно-досуговой деятельности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работников,</w:t>
            </w:r>
          </w:p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относящихся</w:t>
            </w:r>
            <w:proofErr w:type="gramEnd"/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 xml:space="preserve"> к основному персоналу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 xml:space="preserve">из них имеют образование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от 3 до 6 лет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от 6 до 10 лет</w:t>
            </w:r>
          </w:p>
        </w:tc>
      </w:tr>
      <w:tr w:rsidR="00D436B3" w:rsidRPr="00D436B3" w:rsidTr="00D436B3">
        <w:trPr>
          <w:cantSplit/>
          <w:trHeight w:val="704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высшее 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 xml:space="preserve">Неоконченное/высшее 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/спец.</w:t>
            </w:r>
          </w:p>
        </w:tc>
        <w:tc>
          <w:tcPr>
            <w:tcW w:w="3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36B3" w:rsidRPr="00D436B3" w:rsidTr="00D436B3">
        <w:trPr>
          <w:cantSplit/>
          <w:trHeight w:val="70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845D91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845D91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845D91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6B3" w:rsidRPr="00D436B3" w:rsidRDefault="00845D91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noProof/>
                <w:lang w:eastAsia="ru-RU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6B3" w:rsidRPr="00D436B3" w:rsidRDefault="00845D91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6B3" w:rsidRPr="00D436B3" w:rsidRDefault="00845D91" w:rsidP="00D4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D436B3" w:rsidRPr="00D436B3" w:rsidRDefault="00D436B3" w:rsidP="00D436B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</w:pPr>
    </w:p>
    <w:p w:rsidR="00D436B3" w:rsidRPr="00D436B3" w:rsidRDefault="00D436B3" w:rsidP="00D4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36B3">
        <w:rPr>
          <w:rFonts w:ascii="Times New Roman" w:eastAsia="Calibri" w:hAnsi="Times New Roman" w:cs="Times New Roman"/>
          <w:sz w:val="24"/>
          <w:szCs w:val="24"/>
        </w:rPr>
        <w:t>В 201</w:t>
      </w:r>
      <w:r w:rsidR="00845D91">
        <w:rPr>
          <w:rFonts w:ascii="Times New Roman" w:eastAsia="Calibri" w:hAnsi="Times New Roman" w:cs="Times New Roman"/>
          <w:sz w:val="24"/>
          <w:szCs w:val="24"/>
        </w:rPr>
        <w:t>9</w:t>
      </w:r>
      <w:r w:rsidRPr="00D436B3">
        <w:rPr>
          <w:rFonts w:ascii="Times New Roman" w:eastAsia="Calibri" w:hAnsi="Times New Roman" w:cs="Times New Roman"/>
          <w:sz w:val="24"/>
          <w:szCs w:val="24"/>
        </w:rPr>
        <w:t xml:space="preserve"> году аттестовано &lt; 0 &gt; человек (с разбивкой по отраслевой направленности учреждения, в том числе  указать кол-во педагогов, специалистов библиотек, музеев, театров, концертных организаций, учреждений культурно-досугового типа и руководящих кадров), из них получили высшую квалификационную категорию &lt; 0 &gt; человек, в том числе &lt; 0 &gt; руководителей; первую категорию – &lt; 0 </w:t>
      </w:r>
      <w:r w:rsidRPr="00D436B3">
        <w:rPr>
          <w:rFonts w:ascii="Times New Roman" w:eastAsia="Calibri" w:hAnsi="Times New Roman" w:cs="Times New Roman"/>
          <w:sz w:val="24"/>
          <w:szCs w:val="24"/>
        </w:rPr>
        <w:lastRenderedPageBreak/>
        <w:t>&gt; человек, в том числе &lt; 0 &gt; руководителей;</w:t>
      </w:r>
      <w:proofErr w:type="gramEnd"/>
      <w:r w:rsidRPr="00D436B3">
        <w:rPr>
          <w:rFonts w:ascii="Times New Roman" w:eastAsia="Calibri" w:hAnsi="Times New Roman" w:cs="Times New Roman"/>
          <w:sz w:val="24"/>
          <w:szCs w:val="24"/>
        </w:rPr>
        <w:t xml:space="preserve"> вторую категорию – &lt; 0 &gt; человек.</w:t>
      </w:r>
    </w:p>
    <w:p w:rsidR="00D436B3" w:rsidRPr="00D436B3" w:rsidRDefault="00D436B3" w:rsidP="00D4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36B3">
        <w:rPr>
          <w:rFonts w:ascii="Times New Roman" w:eastAsia="Calibri" w:hAnsi="Times New Roman" w:cs="Times New Roman"/>
          <w:sz w:val="24"/>
          <w:szCs w:val="24"/>
        </w:rPr>
        <w:t xml:space="preserve">Награждены государственными наградами Российской Федерации &lt; 0 &gt; человек, из них &lt; 0 &gt; – медалями и орденами. </w:t>
      </w:r>
      <w:proofErr w:type="gramEnd"/>
    </w:p>
    <w:p w:rsidR="00D436B3" w:rsidRPr="00D436B3" w:rsidRDefault="00D436B3" w:rsidP="00D4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B3">
        <w:rPr>
          <w:rFonts w:ascii="Times New Roman" w:eastAsia="Calibri" w:hAnsi="Times New Roman" w:cs="Times New Roman"/>
          <w:sz w:val="24"/>
          <w:szCs w:val="24"/>
        </w:rPr>
        <w:t xml:space="preserve">Наградами Министерства культуры (исключить) Российской Федерации: Почетная грамота – &lt; 0 &gt; человек; Благодарность Министра – &lt; 0 &gt; человек. </w:t>
      </w:r>
    </w:p>
    <w:p w:rsidR="00D436B3" w:rsidRPr="00D436B3" w:rsidRDefault="00D436B3" w:rsidP="00D4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36B3">
        <w:rPr>
          <w:rFonts w:ascii="Times New Roman" w:eastAsia="Calibri" w:hAnsi="Times New Roman" w:cs="Times New Roman"/>
          <w:sz w:val="24"/>
          <w:szCs w:val="24"/>
        </w:rPr>
        <w:t>Награждены наградами и удостоены почётных званий Ханты-Мансийского автономного округа – Югры:</w:t>
      </w:r>
      <w:proofErr w:type="gramEnd"/>
    </w:p>
    <w:p w:rsidR="00D436B3" w:rsidRPr="00D436B3" w:rsidRDefault="00D436B3" w:rsidP="00D4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B3">
        <w:rPr>
          <w:rFonts w:ascii="Times New Roman" w:eastAsia="Calibri" w:hAnsi="Times New Roman" w:cs="Times New Roman"/>
          <w:sz w:val="24"/>
          <w:szCs w:val="24"/>
        </w:rPr>
        <w:t>Почётные звания – &lt; 0 &gt; человек.</w:t>
      </w:r>
    </w:p>
    <w:p w:rsidR="00D436B3" w:rsidRPr="00D436B3" w:rsidRDefault="00D436B3" w:rsidP="00D4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B3">
        <w:rPr>
          <w:rFonts w:ascii="Times New Roman" w:eastAsia="Calibri" w:hAnsi="Times New Roman" w:cs="Times New Roman"/>
          <w:sz w:val="24"/>
          <w:szCs w:val="24"/>
        </w:rPr>
        <w:t>Почетной грамотой Губернатора автономного округа – &lt; 0 &gt; человек.</w:t>
      </w:r>
    </w:p>
    <w:p w:rsidR="00D436B3" w:rsidRPr="00D436B3" w:rsidRDefault="00D436B3" w:rsidP="00D4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B3">
        <w:rPr>
          <w:rFonts w:ascii="Times New Roman" w:eastAsia="Calibri" w:hAnsi="Times New Roman" w:cs="Times New Roman"/>
          <w:sz w:val="24"/>
          <w:szCs w:val="24"/>
        </w:rPr>
        <w:t>Благодарностью Губернатора автономного округа – &lt; 0 &gt; человек.</w:t>
      </w:r>
    </w:p>
    <w:p w:rsidR="00D436B3" w:rsidRPr="00D436B3" w:rsidRDefault="00D436B3" w:rsidP="00D4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B3">
        <w:rPr>
          <w:rFonts w:ascii="Times New Roman" w:eastAsia="Calibri" w:hAnsi="Times New Roman" w:cs="Times New Roman"/>
          <w:sz w:val="24"/>
          <w:szCs w:val="24"/>
        </w:rPr>
        <w:t>Почетной грамотой Думы автономного округа – &lt; 0 &gt; человек.</w:t>
      </w:r>
    </w:p>
    <w:p w:rsidR="00D436B3" w:rsidRPr="00D436B3" w:rsidRDefault="00D436B3" w:rsidP="00D4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B3">
        <w:rPr>
          <w:rFonts w:ascii="Times New Roman" w:eastAsia="Calibri" w:hAnsi="Times New Roman" w:cs="Times New Roman"/>
          <w:sz w:val="24"/>
          <w:szCs w:val="24"/>
        </w:rPr>
        <w:t>Благодарственным письмом Председателя Думы автономного округа – &lt; 0 &gt; человек.</w:t>
      </w:r>
    </w:p>
    <w:p w:rsidR="00D436B3" w:rsidRPr="00D436B3" w:rsidRDefault="00D436B3" w:rsidP="00D4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B3">
        <w:rPr>
          <w:rFonts w:ascii="Times New Roman" w:eastAsia="Calibri" w:hAnsi="Times New Roman" w:cs="Times New Roman"/>
          <w:sz w:val="24"/>
          <w:szCs w:val="24"/>
        </w:rPr>
        <w:t>Почетной грамотой и благодарностью директора Департамента культуры автономного округа – &lt; 0 &gt; и &lt; 0 &gt; человек.</w:t>
      </w:r>
    </w:p>
    <w:p w:rsidR="00D436B3" w:rsidRPr="00D436B3" w:rsidRDefault="00D436B3" w:rsidP="00D4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B3">
        <w:rPr>
          <w:rFonts w:ascii="Times New Roman" w:eastAsia="Calibri" w:hAnsi="Times New Roman" w:cs="Times New Roman"/>
          <w:sz w:val="24"/>
          <w:szCs w:val="24"/>
        </w:rPr>
        <w:t>Награждены наградами и удостоены почётных званий органов местного самоуправления муниципальных образований автономного округа:</w:t>
      </w:r>
    </w:p>
    <w:p w:rsidR="00D436B3" w:rsidRPr="00D436B3" w:rsidRDefault="00D436B3" w:rsidP="00D4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B3">
        <w:rPr>
          <w:rFonts w:ascii="Times New Roman" w:eastAsia="Calibri" w:hAnsi="Times New Roman" w:cs="Times New Roman"/>
          <w:sz w:val="24"/>
          <w:szCs w:val="24"/>
        </w:rPr>
        <w:t>Почётные звания – &lt; 0 &gt;  человек.</w:t>
      </w:r>
    </w:p>
    <w:p w:rsidR="00D436B3" w:rsidRPr="00D436B3" w:rsidRDefault="00D436B3" w:rsidP="00D4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81B">
        <w:rPr>
          <w:rFonts w:ascii="Times New Roman" w:eastAsia="Calibri" w:hAnsi="Times New Roman" w:cs="Times New Roman"/>
          <w:sz w:val="24"/>
          <w:szCs w:val="24"/>
        </w:rPr>
        <w:t>Почетной грамотой и благодарственным письмом &lt;</w:t>
      </w:r>
      <w:r w:rsidR="00CF781B" w:rsidRPr="00CF781B">
        <w:rPr>
          <w:rFonts w:ascii="Times New Roman" w:eastAsia="Calibri" w:hAnsi="Times New Roman" w:cs="Times New Roman"/>
          <w:sz w:val="24"/>
          <w:szCs w:val="24"/>
        </w:rPr>
        <w:t>Благодарственным письмом Администрации Нижневартовского района Управление образования и молодежной политики</w:t>
      </w:r>
      <w:r w:rsidRPr="00CF781B">
        <w:rPr>
          <w:rFonts w:ascii="Times New Roman" w:eastAsia="Calibri" w:hAnsi="Times New Roman" w:cs="Times New Roman"/>
          <w:sz w:val="24"/>
          <w:szCs w:val="24"/>
        </w:rPr>
        <w:t xml:space="preserve">&gt; – &lt; 0 &gt; и &lt; </w:t>
      </w:r>
      <w:r w:rsidR="00CF781B" w:rsidRPr="00CF781B">
        <w:rPr>
          <w:rFonts w:ascii="Times New Roman" w:eastAsia="Calibri" w:hAnsi="Times New Roman" w:cs="Times New Roman"/>
          <w:sz w:val="24"/>
          <w:szCs w:val="24"/>
        </w:rPr>
        <w:t>1</w:t>
      </w:r>
      <w:r w:rsidRPr="00CF781B">
        <w:rPr>
          <w:rFonts w:ascii="Times New Roman" w:eastAsia="Calibri" w:hAnsi="Times New Roman" w:cs="Times New Roman"/>
          <w:sz w:val="24"/>
          <w:szCs w:val="24"/>
        </w:rPr>
        <w:t xml:space="preserve"> &gt; человек соответственно.</w:t>
      </w:r>
    </w:p>
    <w:p w:rsidR="00D436B3" w:rsidRPr="00D436B3" w:rsidRDefault="00D436B3" w:rsidP="00D4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368064888"/>
    </w:p>
    <w:p w:rsidR="00D436B3" w:rsidRPr="00D436B3" w:rsidRDefault="00D436B3" w:rsidP="00D4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кадрового состава по полу, возрасту и образованию (Приложение в формате </w:t>
      </w:r>
      <w:r w:rsidRPr="00D43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«Кадровые характеристики».</w:t>
      </w:r>
      <w:proofErr w:type="gramEnd"/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1).</w:t>
      </w:r>
      <w:bookmarkEnd w:id="9"/>
    </w:p>
    <w:p w:rsidR="00D436B3" w:rsidRPr="00D436B3" w:rsidRDefault="00D436B3" w:rsidP="00D43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B3" w:rsidRPr="00D436B3" w:rsidRDefault="00D436B3" w:rsidP="00D4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368064889"/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кадрового состава по стажу кадрового состава по стажу и группам деятельности (Приложение в формате </w:t>
      </w:r>
      <w:r w:rsidRPr="00D43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«Кадровые характеристики».</w:t>
      </w:r>
      <w:proofErr w:type="gramEnd"/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2).</w:t>
      </w:r>
      <w:bookmarkEnd w:id="10"/>
    </w:p>
    <w:p w:rsidR="00D436B3" w:rsidRPr="00D436B3" w:rsidRDefault="00D436B3" w:rsidP="00D4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B3" w:rsidRPr="00D436B3" w:rsidRDefault="00D436B3" w:rsidP="00D4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368064890"/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Список работников, имеющих награды. </w:t>
      </w:r>
      <w:proofErr w:type="gramStart"/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вакантных должностей (Приложение в формате </w:t>
      </w:r>
      <w:r w:rsidRPr="00D43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«Кадровые характеристики».</w:t>
      </w:r>
      <w:proofErr w:type="gramEnd"/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3).</w:t>
      </w:r>
      <w:bookmarkEnd w:id="11"/>
    </w:p>
    <w:p w:rsidR="00D436B3" w:rsidRDefault="00D436B3" w:rsidP="00D4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35C" w:rsidRDefault="0096335C" w:rsidP="00D4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35C" w:rsidRDefault="0096335C" w:rsidP="00D4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35C" w:rsidRDefault="0096335C" w:rsidP="00D4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35C" w:rsidRDefault="0096335C" w:rsidP="00D4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35C" w:rsidRDefault="0096335C" w:rsidP="00D4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35C" w:rsidRDefault="0096335C" w:rsidP="00D4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35C" w:rsidRDefault="0096335C" w:rsidP="00D4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6B3" w:rsidRPr="00D436B3" w:rsidRDefault="00D436B3" w:rsidP="00D436B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436B3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lastRenderedPageBreak/>
        <w:t>V</w:t>
      </w:r>
      <w:r w:rsidR="002F0582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</w:t>
      </w:r>
      <w:r w:rsidRPr="00D436B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Комплексная безопасность, охрана труда.</w:t>
      </w:r>
    </w:p>
    <w:p w:rsidR="00D436B3" w:rsidRPr="00D436B3" w:rsidRDefault="00D436B3" w:rsidP="00D436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B3" w:rsidRPr="00D436B3" w:rsidRDefault="00D436B3" w:rsidP="00D436B3">
      <w:pPr>
        <w:numPr>
          <w:ilvl w:val="1"/>
          <w:numId w:val="42"/>
        </w:numPr>
        <w:spacing w:after="0" w:line="240" w:lineRule="auto"/>
        <w:ind w:left="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состоянии комплексной безопасности.</w:t>
      </w:r>
    </w:p>
    <w:p w:rsidR="00D436B3" w:rsidRPr="00D436B3" w:rsidRDefault="00D436B3" w:rsidP="00D43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0"/>
        <w:gridCol w:w="2920"/>
        <w:gridCol w:w="2920"/>
        <w:gridCol w:w="2920"/>
        <w:gridCol w:w="2921"/>
      </w:tblGrid>
      <w:tr w:rsidR="00D436B3" w:rsidRPr="00D436B3" w:rsidTr="00D436B3">
        <w:trPr>
          <w:trHeight w:val="95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Количество объектов культуры по</w:t>
            </w:r>
            <w:bookmarkStart w:id="12" w:name="_GoBack"/>
            <w:bookmarkEnd w:id="12"/>
            <w:r w:rsidRPr="00D436B3">
              <w:rPr>
                <w:rFonts w:ascii="Times New Roman" w:eastAsia="Calibri" w:hAnsi="Times New Roman" w:cs="Times New Roman"/>
              </w:rPr>
              <w:t>длежащих паспортизации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Количество объектов, на которые разработаны паспорта антитеррористической защищенности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Количество объектов, на которые требуется разработать паспорта антитеррори</w:t>
            </w:r>
            <w:r>
              <w:rPr>
                <w:rFonts w:ascii="Times New Roman" w:eastAsia="Calibri" w:hAnsi="Times New Roman" w:cs="Times New Roman"/>
              </w:rPr>
              <w:t>сти</w:t>
            </w:r>
            <w:r w:rsidRPr="00D436B3">
              <w:rPr>
                <w:rFonts w:ascii="Times New Roman" w:eastAsia="Calibri" w:hAnsi="Times New Roman" w:cs="Times New Roman"/>
              </w:rPr>
              <w:t>ческой защищенности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Количество объектов, на которые разработаны 3</w:t>
            </w:r>
            <w:r w:rsidRPr="00D436B3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D436B3">
              <w:rPr>
                <w:rFonts w:ascii="Times New Roman" w:eastAsia="Calibri" w:hAnsi="Times New Roman" w:cs="Times New Roman"/>
              </w:rPr>
              <w:t xml:space="preserve"> модели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Количество объектов, на которые требуется разработать 3</w:t>
            </w:r>
            <w:r w:rsidRPr="00D436B3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D436B3">
              <w:rPr>
                <w:rFonts w:ascii="Times New Roman" w:eastAsia="Calibri" w:hAnsi="Times New Roman" w:cs="Times New Roman"/>
              </w:rPr>
              <w:t xml:space="preserve"> модели</w:t>
            </w:r>
          </w:p>
        </w:tc>
      </w:tr>
      <w:tr w:rsidR="00D436B3" w:rsidRPr="00D436B3" w:rsidTr="00D436B3"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B3" w:rsidRPr="00D436B3" w:rsidRDefault="00D436B3" w:rsidP="00D436B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B3" w:rsidRPr="00D436B3" w:rsidRDefault="00D436B3" w:rsidP="00D436B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B3" w:rsidRPr="00D436B3" w:rsidRDefault="00D436B3" w:rsidP="00D436B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B3" w:rsidRPr="00D436B3" w:rsidRDefault="00D436B3" w:rsidP="00D436B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B3" w:rsidRPr="00D436B3" w:rsidRDefault="00D436B3" w:rsidP="00D436B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436B3" w:rsidRPr="00D436B3" w:rsidRDefault="00D436B3" w:rsidP="00D436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6B3" w:rsidRPr="00D436B3" w:rsidRDefault="00D436B3" w:rsidP="00D436B3">
      <w:pPr>
        <w:numPr>
          <w:ilvl w:val="1"/>
          <w:numId w:val="42"/>
        </w:numPr>
        <w:spacing w:after="0" w:line="240" w:lineRule="auto"/>
        <w:ind w:left="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D436B3">
        <w:rPr>
          <w:rFonts w:ascii="Times New Roman" w:eastAsia="Calibri" w:hAnsi="Times New Roman" w:cs="Times New Roman"/>
          <w:b/>
          <w:sz w:val="24"/>
          <w:szCs w:val="24"/>
        </w:rPr>
        <w:t>Информация об использовании финансовых средств (текущего и программного финансирования), направленных на проведение мероприятий по обеспечению безопаснос</w:t>
      </w:r>
      <w:r w:rsidR="00FC3C89">
        <w:rPr>
          <w:rFonts w:ascii="Times New Roman" w:eastAsia="Calibri" w:hAnsi="Times New Roman" w:cs="Times New Roman"/>
          <w:b/>
          <w:sz w:val="24"/>
          <w:szCs w:val="24"/>
        </w:rPr>
        <w:t>ти в учреждениях культуры в 2019</w:t>
      </w:r>
      <w:r w:rsidRPr="00D436B3">
        <w:rPr>
          <w:rFonts w:ascii="Times New Roman" w:eastAsia="Calibri" w:hAnsi="Times New Roman" w:cs="Times New Roman"/>
          <w:b/>
          <w:sz w:val="24"/>
          <w:szCs w:val="24"/>
        </w:rPr>
        <w:t xml:space="preserve"> году (в сравнени</w:t>
      </w:r>
      <w:r w:rsidR="00FC3C89">
        <w:rPr>
          <w:rFonts w:ascii="Times New Roman" w:eastAsia="Calibri" w:hAnsi="Times New Roman" w:cs="Times New Roman"/>
          <w:b/>
          <w:sz w:val="24"/>
          <w:szCs w:val="24"/>
        </w:rPr>
        <w:t>и с показателями 2017, 2018</w:t>
      </w:r>
      <w:r w:rsidRPr="00D436B3">
        <w:rPr>
          <w:rFonts w:ascii="Times New Roman" w:eastAsia="Calibri" w:hAnsi="Times New Roman" w:cs="Times New Roman"/>
          <w:b/>
          <w:sz w:val="24"/>
          <w:szCs w:val="24"/>
        </w:rPr>
        <w:t xml:space="preserve"> годов).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3591"/>
        <w:gridCol w:w="3591"/>
        <w:gridCol w:w="3591"/>
      </w:tblGrid>
      <w:tr w:rsidR="00D436B3" w:rsidRPr="00D436B3" w:rsidTr="00D436B3">
        <w:trPr>
          <w:trHeight w:val="60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Объем финансирования, тыс. руб.</w:t>
            </w:r>
          </w:p>
        </w:tc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запланировано в 2019</w:t>
            </w:r>
            <w:r w:rsidRPr="00D436B3">
              <w:rPr>
                <w:rFonts w:ascii="Times New Roman" w:eastAsia="Calibri" w:hAnsi="Times New Roman" w:cs="Times New Roman"/>
              </w:rPr>
              <w:t xml:space="preserve"> году, тыс. руб.</w:t>
            </w:r>
          </w:p>
        </w:tc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Фактическое освоение в 2019</w:t>
            </w:r>
            <w:r w:rsidRPr="00D436B3">
              <w:rPr>
                <w:rFonts w:ascii="Times New Roman" w:eastAsia="Calibri" w:hAnsi="Times New Roman" w:cs="Times New Roman"/>
              </w:rPr>
              <w:t xml:space="preserve"> году, тыс. руб.</w:t>
            </w:r>
          </w:p>
        </w:tc>
        <w:tc>
          <w:tcPr>
            <w:tcW w:w="3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B3" w:rsidRPr="00D436B3" w:rsidRDefault="00FC3C89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 на 2020</w:t>
            </w:r>
            <w:r w:rsidR="00D436B3" w:rsidRPr="00D436B3">
              <w:rPr>
                <w:rFonts w:ascii="Times New Roman" w:eastAsia="Calibri" w:hAnsi="Times New Roman" w:cs="Times New Roman"/>
              </w:rPr>
              <w:t xml:space="preserve"> год,</w:t>
            </w:r>
          </w:p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тыс. руб.</w:t>
            </w:r>
          </w:p>
        </w:tc>
      </w:tr>
      <w:tr w:rsidR="00D436B3" w:rsidRPr="00D436B3" w:rsidTr="00D436B3">
        <w:trPr>
          <w:trHeight w:val="27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2017 г.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2018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3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36B3" w:rsidRPr="00D436B3" w:rsidTr="00D436B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B3">
              <w:rPr>
                <w:rFonts w:ascii="Times New Roman" w:eastAsia="Calibri" w:hAnsi="Times New Roman" w:cs="Times New Roman"/>
                <w:sz w:val="24"/>
                <w:szCs w:val="24"/>
              </w:rPr>
              <w:t>240 500,00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B3" w:rsidRDefault="00D436B3">
            <w:r w:rsidRPr="00D436B3">
              <w:rPr>
                <w:rFonts w:ascii="Times New Roman" w:eastAsia="Calibri" w:hAnsi="Times New Roman" w:cs="Times New Roman"/>
                <w:sz w:val="24"/>
                <w:szCs w:val="24"/>
              </w:rPr>
              <w:t>130 000,00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B3" w:rsidRDefault="00D436B3">
            <w:r w:rsidRPr="00D436B3">
              <w:rPr>
                <w:rFonts w:ascii="Times New Roman" w:eastAsia="Calibri" w:hAnsi="Times New Roman" w:cs="Times New Roman"/>
                <w:sz w:val="24"/>
                <w:szCs w:val="24"/>
              </w:rPr>
              <w:t>130 000,00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B3" w:rsidRPr="00D436B3" w:rsidRDefault="00273D6E" w:rsidP="00D4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255000</w:t>
            </w:r>
            <w:r w:rsidR="0030016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30016C" w:rsidRDefault="0030016C" w:rsidP="0030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 пожарной сигнализации и системы оповещения – 75000,00 рублей;</w:t>
      </w:r>
    </w:p>
    <w:p w:rsidR="0030016C" w:rsidRDefault="0030016C" w:rsidP="0030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Техническое обслуживание системы противопожарного водоснабжения – 70000,00 рублей;</w:t>
      </w:r>
    </w:p>
    <w:p w:rsidR="0030016C" w:rsidRDefault="0030016C" w:rsidP="0030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Техническое обслуживание и ремонт тревожной кнопки -25000,00 рублей;</w:t>
      </w:r>
    </w:p>
    <w:p w:rsidR="0030016C" w:rsidRPr="00D436B3" w:rsidRDefault="0030016C" w:rsidP="0030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Техническое обслуживание и ремонт видеонаблюдения – 85000,00 рублей.</w:t>
      </w:r>
    </w:p>
    <w:p w:rsidR="00D436B3" w:rsidRPr="00D436B3" w:rsidRDefault="00D436B3" w:rsidP="00D436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6B3" w:rsidRPr="00D436B3" w:rsidRDefault="00D436B3" w:rsidP="00D436B3">
      <w:pPr>
        <w:numPr>
          <w:ilvl w:val="1"/>
          <w:numId w:val="42"/>
        </w:numPr>
        <w:spacing w:after="0" w:line="240" w:lineRule="auto"/>
        <w:ind w:left="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D436B3">
        <w:rPr>
          <w:rFonts w:ascii="Times New Roman" w:eastAsia="Calibri" w:hAnsi="Times New Roman" w:cs="Times New Roman"/>
          <w:b/>
          <w:sz w:val="24"/>
          <w:szCs w:val="24"/>
        </w:rPr>
        <w:t>Информация об инженерно-технической оснащенности средствами противопожар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ной защиты учреждений </w:t>
      </w:r>
      <w:r w:rsidRPr="00D436B3">
        <w:rPr>
          <w:rFonts w:ascii="Times New Roman" w:eastAsia="Calibri" w:hAnsi="Times New Roman" w:cs="Times New Roman"/>
          <w:b/>
          <w:sz w:val="24"/>
          <w:szCs w:val="24"/>
        </w:rPr>
        <w:t>культуры.</w:t>
      </w:r>
    </w:p>
    <w:p w:rsidR="00D436B3" w:rsidRPr="00D436B3" w:rsidRDefault="00D436B3" w:rsidP="00D436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615"/>
        <w:gridCol w:w="1616"/>
        <w:gridCol w:w="1616"/>
        <w:gridCol w:w="1616"/>
        <w:gridCol w:w="1616"/>
        <w:gridCol w:w="921"/>
        <w:gridCol w:w="922"/>
        <w:gridCol w:w="1347"/>
        <w:gridCol w:w="1914"/>
      </w:tblGrid>
      <w:tr w:rsidR="00D436B3" w:rsidRPr="00D436B3" w:rsidTr="00A70F8E">
        <w:trPr>
          <w:trHeight w:val="3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D436B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436B3">
              <w:rPr>
                <w:rFonts w:ascii="Times New Roman" w:eastAsia="Calibri" w:hAnsi="Times New Roman" w:cs="Times New Roman"/>
              </w:rPr>
              <w:t>/п</w:t>
            </w:r>
          </w:p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количество учреждений культуры</w:t>
            </w:r>
          </w:p>
        </w:tc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Оборудованы: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Пути эвакуации соответствующие установленным нормативам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36B3">
              <w:rPr>
                <w:rFonts w:ascii="Times New Roman" w:eastAsia="Calibri" w:hAnsi="Times New Roman" w:cs="Times New Roman"/>
              </w:rPr>
              <w:t>Сотрудники</w:t>
            </w:r>
            <w:proofErr w:type="gramEnd"/>
            <w:r w:rsidRPr="00D436B3">
              <w:rPr>
                <w:rFonts w:ascii="Times New Roman" w:eastAsia="Calibri" w:hAnsi="Times New Roman" w:cs="Times New Roman"/>
              </w:rPr>
              <w:t xml:space="preserve"> прошедшие обучение пожарно-техническому минимуму</w:t>
            </w:r>
          </w:p>
        </w:tc>
      </w:tr>
      <w:tr w:rsidR="00D436B3" w:rsidRPr="00D436B3" w:rsidTr="00A70F8E">
        <w:trPr>
          <w:trHeight w:val="7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Автоматической пожарной сигнализацией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системами оповещения о пожаре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системой тревожной сигнализации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 xml:space="preserve">системами </w:t>
            </w:r>
            <w:proofErr w:type="spellStart"/>
            <w:r w:rsidRPr="00D436B3">
              <w:rPr>
                <w:rFonts w:ascii="Times New Roman" w:eastAsia="Calibri" w:hAnsi="Times New Roman" w:cs="Times New Roman"/>
              </w:rPr>
              <w:t>дымоудаления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аварийным освещением зданий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 xml:space="preserve">пожарным </w:t>
            </w:r>
          </w:p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водоснабжением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436B3" w:rsidRPr="00D436B3" w:rsidTr="00A70F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наружным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внутренним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436B3" w:rsidRPr="00D436B3" w:rsidTr="00A70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B54868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54868">
              <w:rPr>
                <w:rFonts w:ascii="Times New Roman" w:eastAsia="Calibri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B54868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54868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B54868" w:rsidRDefault="00A70F8E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54868">
              <w:rPr>
                <w:rFonts w:ascii="Times New Roman" w:eastAsia="Calibri" w:hAnsi="Times New Roman" w:cs="Times New Roman"/>
                <w:szCs w:val="24"/>
              </w:rPr>
              <w:t xml:space="preserve">имеется прибор </w:t>
            </w:r>
            <w:proofErr w:type="spellStart"/>
            <w:r w:rsidRPr="00B54868">
              <w:rPr>
                <w:rFonts w:ascii="Times New Roman" w:eastAsia="Calibri" w:hAnsi="Times New Roman" w:cs="Times New Roman"/>
                <w:szCs w:val="24"/>
              </w:rPr>
              <w:t>приемно</w:t>
            </w:r>
            <w:proofErr w:type="spellEnd"/>
            <w:r w:rsidRPr="00B54868">
              <w:rPr>
                <w:rFonts w:ascii="Times New Roman" w:eastAsia="Calibri" w:hAnsi="Times New Roman" w:cs="Times New Roman"/>
                <w:szCs w:val="24"/>
              </w:rPr>
              <w:t xml:space="preserve"> - контрольный охранно-пожарный (ППКОП) «Сигнал -20», пульт управления «С-2000»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8E" w:rsidRPr="00B54868" w:rsidRDefault="00A70F8E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8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имеется</w:t>
            </w:r>
          </w:p>
          <w:p w:rsidR="00D436B3" w:rsidRPr="00B54868" w:rsidRDefault="007E3829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8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настенный речевой оповещатель "Глагол - Н1-3" в количестве 16 шт.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B54868" w:rsidRDefault="00A70F8E" w:rsidP="007E3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548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имеется, здание </w:t>
            </w:r>
            <w:proofErr w:type="gramStart"/>
            <w:r w:rsidRPr="00B548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оборудован</w:t>
            </w:r>
            <w:proofErr w:type="gramEnd"/>
            <w:r w:rsidRPr="00B548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кнопкой экстренного вызова полиции, система речевого оповещения,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B54868" w:rsidRDefault="00B54868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="00D436B3" w:rsidRPr="00B548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меется</w:t>
            </w:r>
          </w:p>
          <w:p w:rsidR="00D436B3" w:rsidRPr="00B54868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8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шт.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B54868" w:rsidRDefault="00D436B3" w:rsidP="00D43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548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Световое </w:t>
            </w:r>
            <w:r w:rsidRPr="00B54868">
              <w:rPr>
                <w:rFonts w:ascii="Times New Roman" w:eastAsia="Calibri" w:hAnsi="Times New Roman" w:cs="Times New Roman"/>
                <w:szCs w:val="24"/>
              </w:rPr>
              <w:t>табло (Молния) 12 шт.,</w:t>
            </w:r>
          </w:p>
          <w:p w:rsidR="00D436B3" w:rsidRPr="00B54868" w:rsidRDefault="00D436B3" w:rsidP="00D436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8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Световое информационное табло - 2 плана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9" w:rsidRDefault="007E3829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 </w:t>
            </w:r>
          </w:p>
          <w:p w:rsidR="00D436B3" w:rsidRPr="00B54868" w:rsidRDefault="007E3829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50м</w:t>
            </w:r>
            <w:r w:rsidRPr="007E382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B54868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8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B54868" w:rsidRDefault="00A70F8E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868">
              <w:rPr>
                <w:rFonts w:ascii="Times New Roman" w:eastAsia="Calibri" w:hAnsi="Times New Roman" w:cs="Times New Roman"/>
                <w:szCs w:val="24"/>
              </w:rPr>
              <w:t>Здание оборудовано 4-мя основными, постоянно действующими выходами: 1 центральный выход с тамбуром и пандусом, расположен со стороны главного фасада здания; 2 выхода через двери лестничных клеток, выходящих во внутренний двор с тыльной стороны здания, 1 боковой</w:t>
            </w:r>
            <w:proofErr w:type="gramStart"/>
            <w:r w:rsidRPr="00B54868">
              <w:rPr>
                <w:rFonts w:ascii="Times New Roman" w:eastAsia="Calibri" w:hAnsi="Times New Roman" w:cs="Times New Roman"/>
                <w:szCs w:val="24"/>
              </w:rPr>
              <w:t>.</w:t>
            </w:r>
            <w:proofErr w:type="gramEnd"/>
            <w:r w:rsidRPr="00B5486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gramStart"/>
            <w:r w:rsidRPr="00B54868">
              <w:rPr>
                <w:rFonts w:ascii="Times New Roman" w:eastAsia="Calibri" w:hAnsi="Times New Roman" w:cs="Times New Roman"/>
                <w:szCs w:val="24"/>
              </w:rPr>
              <w:t>н</w:t>
            </w:r>
            <w:proofErr w:type="gramEnd"/>
            <w:r w:rsidRPr="00B54868">
              <w:rPr>
                <w:rFonts w:ascii="Times New Roman" w:eastAsia="Calibri" w:hAnsi="Times New Roman" w:cs="Times New Roman"/>
                <w:szCs w:val="24"/>
              </w:rPr>
              <w:t xml:space="preserve">а которых установлены противопожарные двери </w:t>
            </w:r>
            <w:r w:rsidRPr="00B54868">
              <w:rPr>
                <w:rFonts w:ascii="Times New Roman" w:eastAsia="Calibri" w:hAnsi="Times New Roman" w:cs="Times New Roman"/>
                <w:szCs w:val="24"/>
              </w:rPr>
              <w:lastRenderedPageBreak/>
              <w:t>металлические, распашные, замок врезной цилиндровый модели ЗВ 4-3/60 БУЛАТ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B54868" w:rsidRDefault="00A70F8E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8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 человека</w:t>
            </w:r>
          </w:p>
          <w:p w:rsidR="00A70F8E" w:rsidRPr="00B54868" w:rsidRDefault="00A70F8E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8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Задорожная С.В.</w:t>
            </w:r>
          </w:p>
          <w:p w:rsidR="00A70F8E" w:rsidRPr="00B54868" w:rsidRDefault="00A70F8E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8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Соснина Ю.В.</w:t>
            </w:r>
          </w:p>
        </w:tc>
      </w:tr>
    </w:tbl>
    <w:p w:rsidR="00D436B3" w:rsidRPr="00D436B3" w:rsidRDefault="00D436B3" w:rsidP="00D43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36B3" w:rsidRPr="00D436B3" w:rsidRDefault="00D436B3" w:rsidP="00D436B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B3" w:rsidRPr="00D436B3" w:rsidRDefault="00D436B3" w:rsidP="00A70F8E">
      <w:pPr>
        <w:numPr>
          <w:ilvl w:val="1"/>
          <w:numId w:val="42"/>
        </w:numPr>
        <w:spacing w:after="0" w:line="240" w:lineRule="auto"/>
        <w:ind w:left="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D436B3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 инженерно-технической оснащенности учреждений культуры средствами антитеррористической защищенности. </w:t>
      </w:r>
    </w:p>
    <w:p w:rsidR="00D436B3" w:rsidRPr="00D436B3" w:rsidRDefault="00D436B3" w:rsidP="00D436B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1077"/>
        <w:gridCol w:w="1248"/>
        <w:gridCol w:w="1247"/>
        <w:gridCol w:w="1248"/>
        <w:gridCol w:w="897"/>
        <w:gridCol w:w="946"/>
        <w:gridCol w:w="850"/>
        <w:gridCol w:w="709"/>
        <w:gridCol w:w="850"/>
        <w:gridCol w:w="851"/>
        <w:gridCol w:w="1417"/>
      </w:tblGrid>
      <w:tr w:rsidR="00D436B3" w:rsidRPr="00D436B3" w:rsidTr="00A70F8E">
        <w:trPr>
          <w:trHeight w:val="5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D436B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436B3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Количество учреждений культуры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Оборудованы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Состояние охраны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Наличие</w:t>
            </w:r>
          </w:p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ограждения по периметру учреждения</w:t>
            </w:r>
          </w:p>
        </w:tc>
      </w:tr>
      <w:tr w:rsidR="00D436B3" w:rsidRPr="00D436B3" w:rsidTr="00A70F8E">
        <w:trPr>
          <w:trHeight w:val="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 xml:space="preserve">Прямой связью </w:t>
            </w:r>
            <w:proofErr w:type="gramStart"/>
            <w:r w:rsidRPr="00D436B3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органами МВД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Системами контроля и управления доступом (СКУД)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Кнопкой экстренного вызова полиции (ЧОП)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Телефонным аппаратом с автоматическим определителем номера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Системами видеонаблюдения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36B3">
              <w:rPr>
                <w:rFonts w:ascii="Times New Roman" w:eastAsia="Calibri" w:hAnsi="Times New Roman" w:cs="Times New Roman"/>
              </w:rPr>
              <w:t>Металлодетекторной</w:t>
            </w:r>
            <w:proofErr w:type="spellEnd"/>
            <w:r w:rsidRPr="00D436B3">
              <w:rPr>
                <w:rFonts w:ascii="Times New Roman" w:eastAsia="Calibri" w:hAnsi="Times New Roman" w:cs="Times New Roman"/>
              </w:rPr>
              <w:t xml:space="preserve"> аппаратурой</w:t>
            </w: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436B3" w:rsidRPr="00D436B3" w:rsidTr="00A70F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Стационарные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Ручные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ЧОП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Вневедомственная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Сторожа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Не охраняется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436B3" w:rsidRPr="00D436B3" w:rsidTr="00A70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8E" w:rsidRDefault="00A70F8E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имеется:</w:t>
            </w:r>
          </w:p>
          <w:p w:rsidR="007E3829" w:rsidRDefault="00A70F8E" w:rsidP="007E3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F8E">
              <w:rPr>
                <w:rFonts w:ascii="Times New Roman" w:eastAsia="Calibri" w:hAnsi="Times New Roman" w:cs="Times New Roman"/>
              </w:rPr>
              <w:t xml:space="preserve">ОВД дежурная часть ОП-1 </w:t>
            </w:r>
            <w:r w:rsidR="007E3829">
              <w:rPr>
                <w:rFonts w:ascii="Times New Roman" w:eastAsia="Calibri" w:hAnsi="Times New Roman" w:cs="Times New Roman"/>
              </w:rPr>
              <w:t>МОМВД</w:t>
            </w:r>
          </w:p>
          <w:p w:rsidR="007E3829" w:rsidRDefault="007E3829" w:rsidP="007E3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России</w:t>
            </w:r>
          </w:p>
          <w:p w:rsidR="007E3829" w:rsidRDefault="00A70F8E" w:rsidP="007E3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F8E">
              <w:rPr>
                <w:rFonts w:ascii="Times New Roman" w:eastAsia="Calibri" w:hAnsi="Times New Roman" w:cs="Times New Roman"/>
              </w:rPr>
              <w:t xml:space="preserve">Нижневартовск </w:t>
            </w:r>
          </w:p>
          <w:p w:rsidR="00D436B3" w:rsidRPr="00D436B3" w:rsidRDefault="00A70F8E" w:rsidP="007E3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70F8E">
              <w:rPr>
                <w:rFonts w:ascii="Times New Roman" w:eastAsia="Calibri" w:hAnsi="Times New Roman" w:cs="Times New Roman"/>
              </w:rPr>
              <w:t xml:space="preserve">8 (3466) 28-39-99, 8 (3466) 49-58-40, подразделением пожарной </w:t>
            </w:r>
            <w:r w:rsidRPr="00A70F8E">
              <w:rPr>
                <w:rFonts w:ascii="Times New Roman" w:eastAsia="Calibri" w:hAnsi="Times New Roman" w:cs="Times New Roman"/>
              </w:rPr>
              <w:lastRenderedPageBreak/>
              <w:t>охраны  01; 21-31-41; начальником управления культуры 8 (3466) 417808; единой дежурной  диспетчерской Нижневартовского района  8(3466) 41 13 34; дежурная часть МОВО - филиала ФГКУ «УВОВНГ России о ХМАО-Югре» 8(3466) 410420; служба по организации общественной безопасности администрации поселения 8(3466) 281356; дежурный по администрации поселения 8(3466) 281372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Имеется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Имеется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Имеется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4 охранника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Периметр всей территории составляет 350 метров. Ограждение по периметру территории объекта с </w:t>
            </w:r>
            <w:r w:rsidRPr="00D4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южной, стороны выполнено в виде            металлического забора высотой 1,2 м. и протяженностью 100м., с восточной, западной и            северной стороны в виде каменной стенки высотой 1,2 м. протяженностью 155 м.</w:t>
            </w:r>
          </w:p>
        </w:tc>
      </w:tr>
    </w:tbl>
    <w:p w:rsidR="00D436B3" w:rsidRPr="00D436B3" w:rsidRDefault="00D436B3" w:rsidP="00D436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6B3" w:rsidRDefault="00D436B3" w:rsidP="00D436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0582" w:rsidRDefault="002F0582" w:rsidP="00D436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0582" w:rsidRDefault="002F0582" w:rsidP="00D436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829" w:rsidRPr="00D436B3" w:rsidRDefault="007E3829" w:rsidP="00D436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6B3" w:rsidRPr="00D436B3" w:rsidRDefault="00D436B3" w:rsidP="00D436B3">
      <w:pPr>
        <w:tabs>
          <w:tab w:val="left" w:pos="2590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Информация об организации работы по охране труда в учреждениях культуры в 2018 году (в сравнении с показателями 2017 года).</w:t>
      </w:r>
      <w:r w:rsidRPr="00D436B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D436B3" w:rsidRPr="00D436B3" w:rsidRDefault="00D436B3" w:rsidP="00D436B3">
      <w:pPr>
        <w:tabs>
          <w:tab w:val="left" w:pos="2590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учреждении ведется плановая работа по обеспечению мер благоприятных условий труда:</w:t>
      </w:r>
    </w:p>
    <w:p w:rsidR="00D436B3" w:rsidRPr="00D436B3" w:rsidRDefault="00D436B3" w:rsidP="00D436B3">
      <w:pPr>
        <w:tabs>
          <w:tab w:val="left" w:pos="25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издан приказ о назначении ответственного лица за соблюдением требований охраны труда;</w:t>
      </w:r>
    </w:p>
    <w:p w:rsidR="00D436B3" w:rsidRPr="00D436B3" w:rsidRDefault="00D436B3" w:rsidP="00D436B3">
      <w:pPr>
        <w:tabs>
          <w:tab w:val="left" w:pos="25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издаются приказы по созданию безопасных условий при организации массовых мероприятий, профилактике терроризма в учреждении;</w:t>
      </w:r>
    </w:p>
    <w:p w:rsidR="00D436B3" w:rsidRPr="00D436B3" w:rsidRDefault="00D436B3" w:rsidP="00D436B3">
      <w:pPr>
        <w:tabs>
          <w:tab w:val="left" w:pos="25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назначены ответственные лица за состоянием комплексной безопасности учреждения;</w:t>
      </w:r>
    </w:p>
    <w:p w:rsidR="00D436B3" w:rsidRPr="00D436B3" w:rsidRDefault="00D436B3" w:rsidP="00D436B3">
      <w:pPr>
        <w:tabs>
          <w:tab w:val="left" w:pos="25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имеются инструкции по охране труда для работников учреждения;</w:t>
      </w:r>
    </w:p>
    <w:p w:rsidR="00D436B3" w:rsidRPr="00D436B3" w:rsidRDefault="00D436B3" w:rsidP="00D436B3">
      <w:pPr>
        <w:tabs>
          <w:tab w:val="left" w:pos="25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ведется журнал учета инструкций по охране труда, журнал выдачи инструкций;</w:t>
      </w:r>
    </w:p>
    <w:p w:rsidR="00D436B3" w:rsidRPr="00D436B3" w:rsidRDefault="00D436B3" w:rsidP="00D436B3">
      <w:pPr>
        <w:tabs>
          <w:tab w:val="left" w:pos="25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был проведен инструктаж по охране труда согласно действующему законодательству.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база (локальные акты, в том чи</w:t>
      </w:r>
      <w:r w:rsidR="00CF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 распорядительные документы): 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об утверждении муниципального казенного учреждения</w:t>
      </w:r>
      <w:r w:rsidR="00C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ультурно-досуговый центр «Респект», от 06.10.2003г. № 131-фЗ " Об общих принципах организации местного самоуправления в РФ в связи с совершенствованием правового положения. (Устав)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трудового распорядка муниципального бюджетного учреждения "Культурно досуговый центр "Респект" </w:t>
      </w:r>
      <w:r w:rsidR="00C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- 1 января 2011г.</w:t>
      </w:r>
    </w:p>
    <w:p w:rsidR="00D436B3" w:rsidRPr="00D436B3" w:rsidRDefault="00D436B3" w:rsidP="00D436B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D436B3" w:rsidRPr="00D436B3" w:rsidRDefault="00D436B3" w:rsidP="00D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нормативно-правовая база (локальные акты, в том числе распорядительные документы); 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 – (</w:t>
      </w:r>
      <w:r w:rsidR="00CF781B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оплате и стимулировании труда работникам муниципального бюджетного учреждения «КДЦ «Респект</w:t>
      </w:r>
      <w:proofErr w:type="gramStart"/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F781B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02.12.2013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(с изменениями от 13.01.2020).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об утверждении административного регламента  предоставления муниципальной услуги «Организация и проведение мероприятий физкультурно-спортивной направленности по месту жительства» от 06.10.2003г. №131-ФЗ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об утверждении административного регламента предоставления муниципальной услуги «Организация культурного досуга на базе учреждения культуры» в соответствии с Федеральным Законом от 06.10.2003г. № 131-ФЗ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работы по охране труда и технике безопасности в муниципальном казенном учреждении «Культурно-досуговый центр «Респект» от 12.01.2015 № 02</w:t>
      </w:r>
      <w:r w:rsidR="00CF7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6B3" w:rsidRPr="00D436B3" w:rsidRDefault="00D436B3" w:rsidP="00D436B3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коллективных договоров (порядок освещения вопросов охраны труда в договорах);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инструкции работников МКУ "КДЦ "Респект" с. Большетархово наличие  коллективных договоров (порядок освещения вопросов охраны труда в договорах); 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утвержденные инструкции по охране труда; утвержденные инструкции по охране труда; 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Инструкцию № 1 «Инструктаж по электробезопасности для </w:t>
      </w:r>
      <w:proofErr w:type="spellStart"/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нелектротехнического</w:t>
      </w:r>
      <w:proofErr w:type="spellEnd"/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персонала с присвоением первой группы допуска»;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Форму журнала учета присвоения группы 1 по электробезопасности</w:t>
      </w:r>
      <w:r w:rsidR="00CF78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неэлектротехническому</w:t>
      </w:r>
      <w:proofErr w:type="spellEnd"/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Инструкцию № 2 «Оказание доврачебной помощи при несчастных случаях»;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Инструкцию № 3 «Инструктаж по охране труда и технике безопасности при работе на персональных электронно-вычислительных машинах (ПЭВМ)»;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Инструкцию № 4 «Инструктаж по охране труда и технике безопасности при работе на копировально-множительных аппаратах»;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Инструкцию № 5 «Инструктаж по охране труда и технике безопасности при проведении культурно-досуговых мероприятий»;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Инструкцию № 6 «Инструктаж по охране труда и технике безопасности при проведении занятий в тренажерном зале»;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Инструкцию № 7 «Инструктаж по охране труда и технике безопасности заместителя директора по художественной работе»;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Инструкцию № 8 «Инструктаж по охране труда и технике безопасности инспектора по кадрам»;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Инструкцию № 9 «Инструктаж по охране труда и технике безопасности методиста культурно-досугового сектора»;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Инструкцию № 10 «Инструктаж по охране труда и технике безопасности хормейстера культурно-досугового сектора»;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Инструкцию № 11 «Инструктаж по охране труда и технике безопасности звукооператора культурно-досугового сектора»;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Инструкцию № 12 «Инструктаж по охране труда и технике безопасности балетмейстера культурно-досугового сектора»;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Инструкцию № 13 «Инструктаж по охране труда и технике безопасности заведующего хозяйством»;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Инструкцию № 14 «Инструктаж по охране труда и технике безопасности киномеханика </w:t>
      </w:r>
      <w:proofErr w:type="spellStart"/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киновидеоустановки</w:t>
      </w:r>
      <w:proofErr w:type="spellEnd"/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Инструкцию № 15 «Инструктаж по охране труда и технике безопасности заведующего спортивно-массовым сектором»;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Инструкцию № 16 «Инструктаж по охране труда и технике безопасности методиста спортивно-массового сектора»;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Форму журнала учета инструкций по охране труда и техники безопасности;</w:t>
      </w:r>
    </w:p>
    <w:p w:rsidR="00D436B3" w:rsidRPr="00D436B3" w:rsidRDefault="00D436B3" w:rsidP="00D436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Форму журнала учета выдачи инструкций по охране труда и технике безопасности;</w:t>
      </w:r>
    </w:p>
    <w:p w:rsidR="00D436B3" w:rsidRPr="00D436B3" w:rsidRDefault="00D436B3" w:rsidP="00D436B3">
      <w:pPr>
        <w:tabs>
          <w:tab w:val="left" w:pos="4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Calibri" w:hAnsi="Times New Roman" w:cs="Times New Roman"/>
          <w:sz w:val="24"/>
          <w:szCs w:val="24"/>
          <w:lang w:eastAsia="ru-RU"/>
        </w:rPr>
        <w:t>Форму журнала регистрации несчастных случаев на производстве;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№1 «Регистрация инструктажа на рабочем месте" Техника безопасности  муниципальное бюджетное учреждение " Культурно досуговый центр "Респект» журнал начат 18 января 2007г.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№ 2 «Регистрация проверки знаний работников по охране труда»</w:t>
      </w:r>
    </w:p>
    <w:p w:rsidR="00D436B3" w:rsidRPr="00D436B3" w:rsidRDefault="00D436B3" w:rsidP="00D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«Культурно-досуговый центр «Респект»</w:t>
      </w:r>
    </w:p>
    <w:p w:rsidR="00D436B3" w:rsidRPr="00D436B3" w:rsidRDefault="00D436B3" w:rsidP="00D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начат 18 января 2007г.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№3 «Учет противопожарного инструктажа на рабочем месте»</w:t>
      </w:r>
    </w:p>
    <w:p w:rsidR="00D436B3" w:rsidRPr="00D436B3" w:rsidRDefault="00D436B3" w:rsidP="00D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учреждение «Культурно досуговый центр «Респект»</w:t>
      </w:r>
    </w:p>
    <w:p w:rsidR="00D436B3" w:rsidRPr="00D436B3" w:rsidRDefault="00D436B3" w:rsidP="00D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начат 7 января 2007г.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 очередной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при работе на компьютерах и копировально-множительных аппаратах.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массовых мероприятий.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электрическим утюгом.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перевозке детей на транспорте.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 по уборке помещений.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охране труда для вахтеров. 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 для специалистов.</w:t>
      </w:r>
    </w:p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 для тех. персонала</w:t>
      </w:r>
    </w:p>
    <w:p w:rsidR="00D436B3" w:rsidRPr="00D436B3" w:rsidRDefault="00D436B3" w:rsidP="00D436B3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C89" w:rsidRPr="00FC3C89" w:rsidRDefault="00FC3C89" w:rsidP="00FC3C89">
      <w:pPr>
        <w:pStyle w:val="a6"/>
        <w:numPr>
          <w:ilvl w:val="1"/>
          <w:numId w:val="4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3C89">
        <w:rPr>
          <w:rFonts w:ascii="Times New Roman" w:hAnsi="Times New Roman"/>
          <w:b/>
          <w:sz w:val="24"/>
          <w:szCs w:val="24"/>
        </w:rPr>
        <w:t>Информация об организации работы по охране труда в учреждениях культуры в 2019 году (в сравнении с показателями 2017, 2018 годов).</w:t>
      </w:r>
    </w:p>
    <w:p w:rsidR="00FC3C89" w:rsidRPr="00FC3C89" w:rsidRDefault="00D436B3" w:rsidP="00FC3C89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FC3C89">
        <w:rPr>
          <w:rFonts w:ascii="Times New Roman" w:eastAsia="Calibri" w:hAnsi="Times New Roman" w:cs="Times New Roman"/>
          <w:sz w:val="24"/>
          <w:szCs w:val="24"/>
        </w:rPr>
        <w:t>Объем и уровень финансирования мероприятий по охране труда, тыс. руб.: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  <w:gridCol w:w="4730"/>
      </w:tblGrid>
      <w:tr w:rsidR="00D436B3" w:rsidRPr="00A077A0" w:rsidTr="00D436B3">
        <w:trPr>
          <w:jc w:val="center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E61BCE" w:rsidRDefault="00A70F8E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1BCE">
              <w:rPr>
                <w:rFonts w:ascii="Times New Roman" w:eastAsia="Calibri" w:hAnsi="Times New Roman" w:cs="Times New Roman"/>
              </w:rPr>
              <w:t>2017</w:t>
            </w:r>
            <w:r w:rsidR="00D436B3" w:rsidRPr="00E61BC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E61BCE" w:rsidRDefault="00A70F8E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1BCE">
              <w:rPr>
                <w:rFonts w:ascii="Times New Roman" w:eastAsia="Calibri" w:hAnsi="Times New Roman" w:cs="Times New Roman"/>
              </w:rPr>
              <w:t>2018</w:t>
            </w:r>
            <w:r w:rsidR="00D436B3" w:rsidRPr="00E61BC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E61BCE" w:rsidRDefault="00A70F8E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1BCE">
              <w:rPr>
                <w:rFonts w:ascii="Times New Roman" w:eastAsia="Calibri" w:hAnsi="Times New Roman" w:cs="Times New Roman"/>
              </w:rPr>
              <w:t>2019</w:t>
            </w:r>
            <w:r w:rsidR="00D436B3" w:rsidRPr="00E61BC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D436B3" w:rsidRPr="00D436B3" w:rsidTr="00D436B3">
        <w:trPr>
          <w:jc w:val="center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E61BCE" w:rsidRDefault="00A70F8E" w:rsidP="00D4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1BCE">
              <w:rPr>
                <w:rFonts w:ascii="Times New Roman" w:eastAsia="Calibri" w:hAnsi="Times New Roman" w:cs="Times New Roman"/>
              </w:rPr>
              <w:t>41 537,00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E61BCE" w:rsidRDefault="00A70F8E" w:rsidP="00D4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1BCE">
              <w:rPr>
                <w:rFonts w:ascii="Times New Roman" w:eastAsia="Calibri" w:hAnsi="Times New Roman" w:cs="Times New Roman"/>
                <w:color w:val="000000"/>
              </w:rPr>
              <w:t>43 500,00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E61BCE" w:rsidRDefault="008A682F" w:rsidP="00D4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31800,00</w:t>
            </w:r>
          </w:p>
        </w:tc>
      </w:tr>
    </w:tbl>
    <w:p w:rsidR="00D436B3" w:rsidRPr="00D436B3" w:rsidRDefault="00D436B3" w:rsidP="00D43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B3">
        <w:rPr>
          <w:rFonts w:ascii="Times New Roman" w:eastAsia="Calibri" w:hAnsi="Times New Roman" w:cs="Times New Roman"/>
          <w:sz w:val="24"/>
          <w:szCs w:val="24"/>
        </w:rPr>
        <w:t>из них, на мероприятия по аттестации рабочих мест: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  <w:gridCol w:w="1774"/>
        <w:gridCol w:w="1774"/>
        <w:gridCol w:w="1774"/>
      </w:tblGrid>
      <w:tr w:rsidR="00D436B3" w:rsidRPr="00D436B3" w:rsidTr="00D436B3">
        <w:trPr>
          <w:jc w:val="center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A70F8E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2017</w:t>
            </w:r>
            <w:r w:rsidR="00D436B3"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A70F8E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</w:t>
            </w:r>
            <w:r w:rsidR="00D436B3"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6B724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</w:t>
            </w:r>
            <w:r w:rsidR="00A70F8E">
              <w:rPr>
                <w:rFonts w:ascii="Times New Roman" w:eastAsia="Calibri" w:hAnsi="Times New Roman" w:cs="Times New Roman"/>
              </w:rPr>
              <w:t>9</w:t>
            </w:r>
            <w:r w:rsidR="00D436B3"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D436B3" w:rsidRPr="00D436B3" w:rsidTr="00D436B3">
        <w:trPr>
          <w:jc w:val="center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Количество аттестованных рабочих мест, ед.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FC3C89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D436B3" w:rsidRPr="00D436B3" w:rsidTr="00D436B3">
        <w:trPr>
          <w:jc w:val="center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Объем финансирования, направленный на аттестацию рабочих мест, тыс. руб.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FC3C89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19800,00</w:t>
            </w:r>
          </w:p>
        </w:tc>
      </w:tr>
    </w:tbl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6B3" w:rsidRPr="00D436B3" w:rsidRDefault="00D436B3" w:rsidP="00D43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B3">
        <w:rPr>
          <w:rFonts w:ascii="Times New Roman" w:eastAsia="Calibri" w:hAnsi="Times New Roman" w:cs="Times New Roman"/>
          <w:sz w:val="24"/>
          <w:szCs w:val="24"/>
        </w:rPr>
        <w:t xml:space="preserve">На проведение плановых медицинских осмотров: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7"/>
        <w:gridCol w:w="1766"/>
        <w:gridCol w:w="1766"/>
        <w:gridCol w:w="1767"/>
      </w:tblGrid>
      <w:tr w:rsidR="00D436B3" w:rsidRPr="00D436B3" w:rsidTr="00D436B3">
        <w:trPr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6B724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2017</w:t>
            </w:r>
            <w:r w:rsidR="00D436B3"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6B724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</w:t>
            </w:r>
            <w:r w:rsidR="00D436B3"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6B724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  <w:r w:rsidR="00D436B3"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D436B3" w:rsidRPr="00D436B3" w:rsidTr="00D436B3">
        <w:trPr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Количество работников учреждений прошедших плановый медицинский осмотр, человек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A077A0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A077A0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FC3C89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436B3" w:rsidRPr="00D436B3" w:rsidTr="00D436B3">
        <w:trPr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 xml:space="preserve">Объем финансирования, направленный на проведение плановых медицинских осмотров, </w:t>
            </w:r>
            <w:proofErr w:type="spellStart"/>
            <w:r w:rsidRPr="00D436B3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D436B3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D436B3"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D436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6B724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41 537,00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6B724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30 000,00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FC3C89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4000,00</w:t>
            </w:r>
          </w:p>
        </w:tc>
      </w:tr>
    </w:tbl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6B3" w:rsidRPr="00D436B3" w:rsidRDefault="00D436B3" w:rsidP="00D43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81B">
        <w:rPr>
          <w:rFonts w:ascii="Times New Roman" w:eastAsia="Calibri" w:hAnsi="Times New Roman" w:cs="Times New Roman"/>
          <w:sz w:val="24"/>
          <w:szCs w:val="24"/>
        </w:rPr>
        <w:t>На обучение в специализированных центрах по охране труда:</w:t>
      </w:r>
      <w:r w:rsidRPr="00D436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2"/>
        <w:gridCol w:w="1774"/>
        <w:gridCol w:w="1775"/>
        <w:gridCol w:w="1775"/>
      </w:tblGrid>
      <w:tr w:rsidR="00D436B3" w:rsidRPr="00D436B3" w:rsidTr="00D436B3">
        <w:trPr>
          <w:jc w:val="center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6B724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2017</w:t>
            </w:r>
            <w:r w:rsidR="00D436B3"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6B724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</w:t>
            </w:r>
            <w:r w:rsidR="00D436B3"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6B724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  <w:r w:rsidR="00D436B3"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D436B3" w:rsidRPr="00D436B3" w:rsidTr="00D436B3">
        <w:trPr>
          <w:jc w:val="center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Количество работников прошедших обучение, человек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A077A0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9" w:rsidRPr="00CF781B" w:rsidRDefault="00FC3C89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81B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436B3" w:rsidRPr="00D436B3" w:rsidTr="00D436B3">
        <w:trPr>
          <w:jc w:val="center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 xml:space="preserve">Объем финансирования, направленный на обучение, </w:t>
            </w:r>
            <w:proofErr w:type="spellStart"/>
            <w:r w:rsidRPr="00D436B3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D436B3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D436B3"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D436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6B724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CF781B" w:rsidRDefault="006B724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81B">
              <w:rPr>
                <w:rFonts w:ascii="Times New Roman" w:eastAsia="Calibri" w:hAnsi="Times New Roman" w:cs="Times New Roman"/>
              </w:rPr>
              <w:t>8</w:t>
            </w:r>
            <w:r w:rsidR="00D436B3" w:rsidRPr="00CF781B">
              <w:rPr>
                <w:rFonts w:ascii="Times New Roman" w:eastAsia="Calibri" w:hAnsi="Times New Roman" w:cs="Times New Roman"/>
              </w:rPr>
              <w:t> 000,00</w:t>
            </w:r>
          </w:p>
        </w:tc>
      </w:tr>
    </w:tbl>
    <w:p w:rsidR="00D436B3" w:rsidRPr="00D436B3" w:rsidRDefault="00D436B3" w:rsidP="00D43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A0A" w:rsidRDefault="000D5A0A" w:rsidP="00D436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6B3" w:rsidRPr="00D436B3" w:rsidRDefault="00D436B3" w:rsidP="00D436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Уровень травматизма: </w:t>
      </w:r>
    </w:p>
    <w:tbl>
      <w:tblPr>
        <w:tblW w:w="14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6"/>
        <w:gridCol w:w="1779"/>
        <w:gridCol w:w="1779"/>
        <w:gridCol w:w="1780"/>
      </w:tblGrid>
      <w:tr w:rsidR="006B724F" w:rsidRPr="00D436B3" w:rsidTr="00D436B3">
        <w:trPr>
          <w:jc w:val="center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4F" w:rsidRPr="00D436B3" w:rsidRDefault="006B724F" w:rsidP="00D4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Количество человек получивших травму на рабочем месте, человек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4F" w:rsidRPr="00D436B3" w:rsidRDefault="006B724F" w:rsidP="00DE7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2017</w:t>
            </w:r>
            <w:r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4F" w:rsidRPr="00D436B3" w:rsidRDefault="006B724F" w:rsidP="00DE7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</w:t>
            </w:r>
            <w:r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4F" w:rsidRPr="00D436B3" w:rsidRDefault="006B724F" w:rsidP="00DE7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  <w:r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D436B3" w:rsidRPr="00D436B3" w:rsidTr="00D436B3">
        <w:trPr>
          <w:jc w:val="center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D436B3" w:rsidRPr="00D436B3" w:rsidRDefault="00D436B3" w:rsidP="00D436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6B3" w:rsidRPr="00D436B3" w:rsidRDefault="00D436B3" w:rsidP="00D436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6B3" w:rsidRPr="00D436B3" w:rsidRDefault="00D436B3" w:rsidP="00D436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6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="002F058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436B3">
        <w:rPr>
          <w:rFonts w:ascii="Times New Roman" w:eastAsia="Calibri" w:hAnsi="Times New Roman" w:cs="Times New Roman"/>
          <w:b/>
          <w:sz w:val="24"/>
          <w:szCs w:val="24"/>
        </w:rPr>
        <w:t xml:space="preserve">. АНАЛИЗ ИМУЩЕСТВЕННОГО КОМПЛЕКСА УЧРЕЖДЕНИЙ КУЛЬТУРЫ </w:t>
      </w:r>
    </w:p>
    <w:p w:rsidR="00D436B3" w:rsidRPr="00D436B3" w:rsidRDefault="00D436B3" w:rsidP="00D436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436B3" w:rsidRPr="00D436B3" w:rsidRDefault="00D436B3" w:rsidP="00D436B3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:rsidR="00D436B3" w:rsidRPr="00D436B3" w:rsidRDefault="00D436B3" w:rsidP="00D436B3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436B3">
        <w:rPr>
          <w:rFonts w:ascii="Times New Roman" w:eastAsia="Calibri" w:hAnsi="Times New Roman" w:cs="Times New Roman"/>
          <w:sz w:val="24"/>
          <w:szCs w:val="24"/>
        </w:rPr>
        <w:t xml:space="preserve">Укрепление материально-технической базы отрасли культуры остается важнейшим направлением деятельности культуры. Основными материальными ресурсами учреждений является оснащение техническим оборудованием и обеспеченность помещениями. </w:t>
      </w:r>
    </w:p>
    <w:p w:rsidR="00E61BCE" w:rsidRPr="00134E57" w:rsidRDefault="00E61BCE" w:rsidP="00D436B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2019</w:t>
      </w:r>
      <w:r w:rsidR="00D436B3" w:rsidRPr="00D436B3">
        <w:rPr>
          <w:rFonts w:ascii="Times New Roman" w:eastAsia="Calibri" w:hAnsi="Times New Roman" w:cs="Times New Roman"/>
          <w:sz w:val="24"/>
          <w:szCs w:val="24"/>
        </w:rPr>
        <w:t xml:space="preserve"> году обновлена материально-техническая база в </w:t>
      </w:r>
      <w:r>
        <w:rPr>
          <w:rFonts w:ascii="Times New Roman" w:eastAsia="Calibri" w:hAnsi="Times New Roman" w:cs="Times New Roman"/>
          <w:sz w:val="24"/>
          <w:szCs w:val="24"/>
        </w:rPr>
        <w:t>МКУ «КДЦ «Респект»</w:t>
      </w:r>
      <w:r w:rsidR="00D436B3" w:rsidRPr="00D436B3">
        <w:rPr>
          <w:rFonts w:ascii="Times New Roman" w:eastAsia="Calibri" w:hAnsi="Times New Roman" w:cs="Times New Roman"/>
          <w:sz w:val="24"/>
          <w:szCs w:val="24"/>
        </w:rPr>
        <w:t xml:space="preserve">, в том </w:t>
      </w:r>
      <w:r>
        <w:rPr>
          <w:rFonts w:ascii="Times New Roman" w:eastAsia="Calibri" w:hAnsi="Times New Roman" w:cs="Times New Roman"/>
          <w:sz w:val="24"/>
          <w:szCs w:val="24"/>
        </w:rPr>
        <w:t>числе приобретено оборудование:</w:t>
      </w:r>
      <w:r w:rsidR="00134E57">
        <w:rPr>
          <w:rFonts w:ascii="Times New Roman" w:eastAsia="Calibri" w:hAnsi="Times New Roman" w:cs="Times New Roman"/>
          <w:sz w:val="24"/>
          <w:szCs w:val="24"/>
        </w:rPr>
        <w:t xml:space="preserve"> приобретение аппаратуры акустическая система </w:t>
      </w:r>
      <w:r w:rsidR="00134E57">
        <w:rPr>
          <w:rFonts w:ascii="Times New Roman" w:eastAsia="Calibri" w:hAnsi="Times New Roman" w:cs="Times New Roman"/>
          <w:sz w:val="24"/>
          <w:szCs w:val="24"/>
          <w:lang w:val="en-US"/>
        </w:rPr>
        <w:t>RCFFRT</w:t>
      </w:r>
      <w:r w:rsidR="00134E57" w:rsidRPr="00134E57">
        <w:rPr>
          <w:rFonts w:ascii="Times New Roman" w:eastAsia="Calibri" w:hAnsi="Times New Roman" w:cs="Times New Roman"/>
          <w:sz w:val="24"/>
          <w:szCs w:val="24"/>
        </w:rPr>
        <w:t xml:space="preserve">-312 </w:t>
      </w:r>
      <w:r w:rsidR="00134E57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134E57" w:rsidRPr="00134E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4E57">
        <w:rPr>
          <w:rFonts w:ascii="Times New Roman" w:eastAsia="Calibri" w:hAnsi="Times New Roman" w:cs="Times New Roman"/>
          <w:sz w:val="24"/>
          <w:szCs w:val="24"/>
        </w:rPr>
        <w:t>колонки 2 шт. стоимость 149950,00 рублей.</w:t>
      </w:r>
    </w:p>
    <w:p w:rsidR="00D436B3" w:rsidRPr="00D436B3" w:rsidRDefault="00D436B3" w:rsidP="00D436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Pr="00D4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Общее число зданий муниципальных учреждений культуры, в том числе находящихся в аварийном состоянии или требуют капитального ремонта.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9"/>
        <w:gridCol w:w="1291"/>
        <w:gridCol w:w="1292"/>
        <w:gridCol w:w="1292"/>
        <w:gridCol w:w="1291"/>
        <w:gridCol w:w="1292"/>
        <w:gridCol w:w="1292"/>
        <w:gridCol w:w="1291"/>
        <w:gridCol w:w="1292"/>
        <w:gridCol w:w="1292"/>
      </w:tblGrid>
      <w:tr w:rsidR="00D436B3" w:rsidRPr="00D436B3" w:rsidTr="00D436B3">
        <w:trPr>
          <w:trHeight w:val="300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учреждения, (разбить)</w:t>
            </w:r>
            <w:r w:rsidRPr="00D436B3">
              <w:rPr>
                <w:rFonts w:ascii="Times New Roman" w:eastAsia="Calibri" w:hAnsi="Times New Roman" w:cs="Times New Roman"/>
              </w:rPr>
              <w:t xml:space="preserve"> в том числе по типам учреждений культуры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Отчет </w:t>
            </w:r>
          </w:p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(количество зданий, находящихся на балансе учреждения)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учреждений, требующих капитальный ремонт </w:t>
            </w:r>
          </w:p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учреждений, находящихся в аварийном состоянии (количество зданий, находящихся на балансе учреждения)</w:t>
            </w:r>
          </w:p>
        </w:tc>
      </w:tr>
      <w:tr w:rsidR="006B724F" w:rsidRPr="00D436B3" w:rsidTr="00DE76EA">
        <w:trPr>
          <w:trHeight w:val="300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4F" w:rsidRPr="00D436B3" w:rsidRDefault="006B724F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4F" w:rsidRPr="00D436B3" w:rsidRDefault="006B724F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2017</w:t>
            </w: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4F" w:rsidRPr="00D436B3" w:rsidRDefault="006B724F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2018</w:t>
            </w: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4F" w:rsidRPr="00D436B3" w:rsidRDefault="006B724F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4F" w:rsidRPr="00D436B3" w:rsidRDefault="006B724F" w:rsidP="00DE7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2017</w:t>
            </w:r>
            <w:r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4F" w:rsidRPr="00D436B3" w:rsidRDefault="006B724F" w:rsidP="00DE7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</w:t>
            </w:r>
            <w:r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4F" w:rsidRPr="00D436B3" w:rsidRDefault="006B724F" w:rsidP="00DE7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  <w:r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4F" w:rsidRPr="00D436B3" w:rsidRDefault="006B724F" w:rsidP="00DE7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2017</w:t>
            </w:r>
            <w:r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4F" w:rsidRPr="00D436B3" w:rsidRDefault="006B724F" w:rsidP="00DE7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</w:t>
            </w:r>
            <w:r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4F" w:rsidRPr="00D436B3" w:rsidRDefault="006B724F" w:rsidP="00DE7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  <w:r w:rsidRPr="00D436B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D436B3" w:rsidRPr="00D436B3" w:rsidTr="00D436B3">
        <w:trPr>
          <w:trHeight w:val="300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Музеи – ВСЕГО, в том числе: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B3" w:rsidRPr="00D436B3" w:rsidRDefault="00D436B3" w:rsidP="00D4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B3" w:rsidRPr="00D436B3" w:rsidRDefault="00D436B3" w:rsidP="00D4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36B3" w:rsidRPr="00D436B3" w:rsidTr="00D436B3">
        <w:trPr>
          <w:trHeight w:val="300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B3" w:rsidRPr="00D436B3" w:rsidRDefault="006B724F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«КДЦ «Респект»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B3" w:rsidRPr="00D436B3" w:rsidRDefault="006B724F" w:rsidP="00D4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6B724F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B3" w:rsidRPr="00D436B3" w:rsidRDefault="006B724F" w:rsidP="00D4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6B3" w:rsidRPr="00D436B3" w:rsidRDefault="006B724F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6B724F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6B724F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6B724F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6B724F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6B724F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D436B3" w:rsidRPr="00D436B3" w:rsidRDefault="00D436B3" w:rsidP="00D43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6B3" w:rsidRPr="00D436B3" w:rsidRDefault="00AD2367" w:rsidP="00AD2367">
      <w:pPr>
        <w:spacing w:after="0" w:line="240" w:lineRule="auto"/>
        <w:ind w:left="5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6.2 </w:t>
      </w:r>
      <w:r w:rsidR="00D436B3" w:rsidRPr="00D4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 новых площадей, планы строительства на ближайшую перспективу, капитальный и текущий ремонт:</w:t>
      </w:r>
    </w:p>
    <w:p w:rsidR="00D436B3" w:rsidRPr="00D436B3" w:rsidRDefault="00D436B3" w:rsidP="00D436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6B3">
        <w:rPr>
          <w:rFonts w:ascii="Times New Roman" w:eastAsia="Calibri" w:hAnsi="Times New Roman" w:cs="Times New Roman"/>
          <w:sz w:val="24"/>
          <w:szCs w:val="24"/>
        </w:rPr>
        <w:t>приобретены нежилые помещения по программе «Сотрудничество» для размещения: &lt;</w:t>
      </w:r>
      <w:proofErr w:type="gramStart"/>
      <w:r w:rsidRPr="00D436B3">
        <w:rPr>
          <w:rFonts w:ascii="Times New Roman" w:eastAsia="Calibri" w:hAnsi="Times New Roman" w:cs="Times New Roman"/>
          <w:sz w:val="24"/>
          <w:szCs w:val="24"/>
        </w:rPr>
        <w:t>МБОУ___&gt; -</w:t>
      </w:r>
      <w:r w:rsidRPr="00D436B3">
        <w:rPr>
          <w:rFonts w:ascii="Times New Roman" w:eastAsia="Times New Roman" w:hAnsi="Times New Roman" w:cs="Times New Roman"/>
          <w:sz w:val="24"/>
          <w:szCs w:val="24"/>
          <w:lang w:eastAsia="ru-RU"/>
        </w:rPr>
        <w:t>&lt;___&gt;</w:t>
      </w:r>
      <w:r w:rsidRPr="00D436B3">
        <w:rPr>
          <w:rFonts w:ascii="Times New Roman" w:eastAsia="Calibri" w:hAnsi="Times New Roman" w:cs="Times New Roman"/>
          <w:sz w:val="24"/>
          <w:szCs w:val="24"/>
        </w:rPr>
        <w:t xml:space="preserve"> кв. м., и т. д. (№ акта приемки, дата);</w:t>
      </w:r>
      <w:proofErr w:type="gramEnd"/>
    </w:p>
    <w:p w:rsidR="00D436B3" w:rsidRPr="00D436B3" w:rsidRDefault="00AD2367" w:rsidP="00D436B3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введено в эксплуатацию (</w:t>
      </w:r>
      <w:r w:rsidR="00D436B3" w:rsidRPr="00D436B3">
        <w:rPr>
          <w:rFonts w:ascii="Times New Roman" w:eastAsia="Calibri" w:hAnsi="Times New Roman" w:cs="Times New Roman"/>
          <w:sz w:val="24"/>
          <w:szCs w:val="24"/>
        </w:rPr>
        <w:t>капитальное строительство, реконструкции, капитальные ремонты зданий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D436B3" w:rsidRPr="00D436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36B3" w:rsidRPr="00D436B3" w:rsidRDefault="00D436B3" w:rsidP="00D436B3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935"/>
        <w:gridCol w:w="2326"/>
        <w:gridCol w:w="1913"/>
        <w:gridCol w:w="1986"/>
        <w:gridCol w:w="2459"/>
        <w:gridCol w:w="1930"/>
      </w:tblGrid>
      <w:tr w:rsidR="00D436B3" w:rsidRPr="00D436B3" w:rsidTr="00D436B3">
        <w:trPr>
          <w:jc w:val="center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Наименование введенного в эксплуатацию объекта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 xml:space="preserve">Мощность объекта (мест/ </w:t>
            </w:r>
            <w:proofErr w:type="spellStart"/>
            <w:r w:rsidRPr="00D436B3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D436B3">
              <w:rPr>
                <w:rFonts w:ascii="Times New Roman" w:eastAsia="Calibri" w:hAnsi="Times New Roman" w:cs="Times New Roman"/>
              </w:rPr>
              <w:t xml:space="preserve">./ </w:t>
            </w:r>
            <w:proofErr w:type="spellStart"/>
            <w:r w:rsidRPr="00D436B3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D436B3">
              <w:rPr>
                <w:rFonts w:ascii="Times New Roman" w:eastAsia="Calibri" w:hAnsi="Times New Roman" w:cs="Times New Roman"/>
              </w:rPr>
              <w:t>.э</w:t>
            </w:r>
            <w:proofErr w:type="gramEnd"/>
            <w:r w:rsidRPr="00D436B3">
              <w:rPr>
                <w:rFonts w:ascii="Times New Roman" w:eastAsia="Calibri" w:hAnsi="Times New Roman" w:cs="Times New Roman"/>
              </w:rPr>
              <w:t>кз</w:t>
            </w:r>
            <w:proofErr w:type="spellEnd"/>
            <w:r w:rsidRPr="00D436B3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№, дата распоряжения (справки о веденном объекте)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 xml:space="preserve">Стоимость строительства объекта, </w:t>
            </w:r>
            <w:proofErr w:type="spellStart"/>
            <w:r w:rsidRPr="00D436B3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D436B3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D436B3">
              <w:rPr>
                <w:rFonts w:ascii="Times New Roman" w:eastAsia="Calibri" w:hAnsi="Times New Roman" w:cs="Times New Roman"/>
              </w:rPr>
              <w:t>ублей</w:t>
            </w:r>
            <w:proofErr w:type="spellEnd"/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в том числе профинансировано (</w:t>
            </w:r>
            <w:proofErr w:type="spellStart"/>
            <w:r w:rsidRPr="00D436B3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D436B3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D436B3">
              <w:rPr>
                <w:rFonts w:ascii="Times New Roman" w:eastAsia="Calibri" w:hAnsi="Times New Roman" w:cs="Times New Roman"/>
              </w:rPr>
              <w:t>ублей</w:t>
            </w:r>
            <w:proofErr w:type="spellEnd"/>
            <w:r w:rsidRPr="00D436B3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D436B3" w:rsidRPr="00D436B3" w:rsidTr="00D436B3">
        <w:trPr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за счет средств бюджета автономного округа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 xml:space="preserve">за счет </w:t>
            </w:r>
          </w:p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средств бюджета муниципального образования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Привлеченных средств</w:t>
            </w:r>
          </w:p>
        </w:tc>
      </w:tr>
      <w:tr w:rsidR="00D436B3" w:rsidRPr="00D436B3" w:rsidTr="00D436B3">
        <w:trPr>
          <w:jc w:val="center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1826F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1826F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1826F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1826F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1826F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1826F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1826F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436B3" w:rsidRPr="00D436B3" w:rsidRDefault="00D436B3" w:rsidP="00D436B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436B3" w:rsidRPr="00D436B3" w:rsidRDefault="00D436B3" w:rsidP="00AD2367">
      <w:pPr>
        <w:numPr>
          <w:ilvl w:val="1"/>
          <w:numId w:val="40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436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Проведение капитального, текущего ремонтов зданий.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2731"/>
        <w:gridCol w:w="4759"/>
        <w:gridCol w:w="1231"/>
        <w:gridCol w:w="1232"/>
        <w:gridCol w:w="1232"/>
      </w:tblGrid>
      <w:tr w:rsidR="00D436B3" w:rsidRPr="00D436B3" w:rsidTr="00D436B3">
        <w:trPr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Наименование объекта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Основные виды работ</w:t>
            </w:r>
          </w:p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436B3">
              <w:rPr>
                <w:rFonts w:ascii="Times New Roman" w:eastAsia="Calibri" w:hAnsi="Times New Roman" w:cs="Times New Roman"/>
                <w:i/>
              </w:rPr>
              <w:t>(кратко до 3 позиций)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Общий объем выделенных средств,</w:t>
            </w:r>
            <w:r w:rsidR="00AD2367">
              <w:rPr>
                <w:rFonts w:ascii="Times New Roman" w:eastAsia="Calibri" w:hAnsi="Times New Roman" w:cs="Times New Roman"/>
              </w:rPr>
              <w:t xml:space="preserve"> за период 2017-2019</w:t>
            </w:r>
            <w:r w:rsidRPr="00D436B3">
              <w:rPr>
                <w:rFonts w:ascii="Times New Roman" w:eastAsia="Calibri" w:hAnsi="Times New Roman" w:cs="Times New Roman"/>
              </w:rPr>
              <w:t xml:space="preserve"> годы - ВСЕГО (</w:t>
            </w:r>
            <w:proofErr w:type="spellStart"/>
            <w:r w:rsidRPr="00D436B3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D436B3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D436B3">
              <w:rPr>
                <w:rFonts w:ascii="Times New Roman" w:eastAsia="Calibri" w:hAnsi="Times New Roman" w:cs="Times New Roman"/>
              </w:rPr>
              <w:t>ублей</w:t>
            </w:r>
            <w:proofErr w:type="spellEnd"/>
            <w:r w:rsidRPr="00D436B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в том числе</w:t>
            </w:r>
          </w:p>
        </w:tc>
      </w:tr>
      <w:tr w:rsidR="00D436B3" w:rsidRPr="00D436B3" w:rsidTr="00D436B3">
        <w:trPr>
          <w:trHeight w:val="820"/>
          <w:jc w:val="center"/>
        </w:trPr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AD2367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2017</w:t>
            </w:r>
            <w:r w:rsidR="00D436B3"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AD2367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2018</w:t>
            </w:r>
            <w:r w:rsidR="00D436B3"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AD2367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  <w:r w:rsidR="00D436B3"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</w:tr>
      <w:tr w:rsidR="00D436B3" w:rsidRPr="00D436B3" w:rsidTr="00D436B3">
        <w:trPr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contextualSpacing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1.Капитальный ремонт: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36B3" w:rsidRPr="00D436B3" w:rsidTr="00D436B3">
        <w:trPr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1.1…..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36B3" w:rsidRPr="00D436B3" w:rsidTr="00D436B3">
        <w:trPr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contextualSpacing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2.Текущий ремонт: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36B3" w:rsidRPr="00D436B3" w:rsidTr="00D436B3">
        <w:trPr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contextualSpacing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2.1 МКУ «КДЦ «Респект»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100,00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AD2367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98 000,00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1826FF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D436B3" w:rsidRPr="00D436B3" w:rsidTr="00D436B3">
        <w:trPr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contextualSpacing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46FBD" w:rsidRPr="00946FBD" w:rsidRDefault="00946FBD" w:rsidP="00946FBD">
      <w:pPr>
        <w:widowControl w:val="0"/>
        <w:numPr>
          <w:ilvl w:val="1"/>
          <w:numId w:val="40"/>
        </w:numPr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946FBD">
        <w:rPr>
          <w:rFonts w:ascii="Times New Roman" w:eastAsia="Calibri" w:hAnsi="Times New Roman" w:cs="Times New Roman"/>
          <w:b/>
          <w:sz w:val="24"/>
          <w:szCs w:val="24"/>
        </w:rPr>
        <w:t>Перечень правовых актов принятых на уровне муниципального образования по «дорожным картам» муниципальных программ по обеспечение доступности учреждений культуры для маломобильных групп населения (Доступная среда).</w:t>
      </w:r>
    </w:p>
    <w:p w:rsidR="00946FBD" w:rsidRPr="00946FBD" w:rsidRDefault="00946FBD" w:rsidP="00946FBD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 мероприятий, направленных на обеспечение доступности учреждений культуры для маломобильных групп населения по Доступной среде.</w:t>
      </w:r>
    </w:p>
    <w:p w:rsidR="00946FBD" w:rsidRPr="00946FBD" w:rsidRDefault="00946FBD" w:rsidP="00946FBD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418"/>
        <w:gridCol w:w="1701"/>
        <w:gridCol w:w="1417"/>
        <w:gridCol w:w="1063"/>
        <w:gridCol w:w="1063"/>
        <w:gridCol w:w="1135"/>
      </w:tblGrid>
      <w:tr w:rsidR="00946FBD" w:rsidRPr="00946FBD" w:rsidTr="00C54162"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BD" w:rsidRPr="00946FBD" w:rsidRDefault="00946FBD" w:rsidP="00946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FBD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FBD">
              <w:rPr>
                <w:rFonts w:ascii="Times New Roman" w:eastAsia="Calibri" w:hAnsi="Times New Roman" w:cs="Times New Roman"/>
              </w:rPr>
              <w:t>Кол-во учреждений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BD" w:rsidRPr="00946FBD" w:rsidRDefault="00946FBD" w:rsidP="00946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FBD">
              <w:rPr>
                <w:rFonts w:ascii="Times New Roman" w:eastAsia="Calibri" w:hAnsi="Times New Roman" w:cs="Times New Roman"/>
              </w:rPr>
              <w:t>Всего запланировано в 2019 году,</w:t>
            </w:r>
          </w:p>
          <w:p w:rsidR="00946FBD" w:rsidRPr="00946FBD" w:rsidRDefault="00946FBD" w:rsidP="00946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FBD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BD" w:rsidRPr="00946FBD" w:rsidRDefault="00946FBD" w:rsidP="00946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FBD">
              <w:rPr>
                <w:rFonts w:ascii="Times New Roman" w:eastAsia="Calibri" w:hAnsi="Times New Roman" w:cs="Times New Roman"/>
              </w:rPr>
              <w:t>Фактическое освоение в 2019 году,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BD" w:rsidRPr="00946FBD" w:rsidRDefault="00946FBD" w:rsidP="00946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FBD">
              <w:rPr>
                <w:rFonts w:ascii="Times New Roman" w:eastAsia="Calibri" w:hAnsi="Times New Roman" w:cs="Times New Roman"/>
              </w:rPr>
              <w:t>Объем финансирования,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BD" w:rsidRPr="00946FBD" w:rsidRDefault="00946FBD" w:rsidP="00946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FBD">
              <w:rPr>
                <w:rFonts w:ascii="Times New Roman" w:eastAsia="Calibri" w:hAnsi="Times New Roman" w:cs="Times New Roman"/>
              </w:rPr>
              <w:t>План на 2020 год, тыс. руб.</w:t>
            </w:r>
          </w:p>
        </w:tc>
      </w:tr>
      <w:tr w:rsidR="00946FBD" w:rsidRPr="00946FBD" w:rsidTr="00C54162">
        <w:trPr>
          <w:trHeight w:val="277"/>
        </w:trPr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FBD" w:rsidRPr="00946FBD" w:rsidRDefault="00946FBD" w:rsidP="00946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FBD" w:rsidRPr="00946FBD" w:rsidRDefault="00946FBD" w:rsidP="00946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FBD" w:rsidRPr="00946FBD" w:rsidRDefault="00946FBD" w:rsidP="00946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BD" w:rsidRPr="00946FBD" w:rsidRDefault="00946FBD" w:rsidP="00946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FBD">
              <w:rPr>
                <w:rFonts w:ascii="Times New Roman" w:eastAsia="Calibri" w:hAnsi="Times New Roman" w:cs="Times New Roman"/>
              </w:rPr>
              <w:t>2017 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FBD" w:rsidRPr="00946FBD" w:rsidRDefault="00946FBD" w:rsidP="00946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FBD">
              <w:rPr>
                <w:rFonts w:ascii="Times New Roman" w:eastAsia="Calibri" w:hAnsi="Times New Roman" w:cs="Times New Roman"/>
              </w:rPr>
              <w:t>2018 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FBD" w:rsidRPr="00946FBD" w:rsidRDefault="00946FBD" w:rsidP="00946F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6FBD" w:rsidRPr="00946FBD" w:rsidTr="00C541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numPr>
                <w:ilvl w:val="0"/>
                <w:numId w:val="13"/>
              </w:numPr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6FBD">
              <w:rPr>
                <w:rFonts w:ascii="Times New Roman" w:eastAsia="Calibri" w:hAnsi="Times New Roman" w:cs="Times New Roman"/>
              </w:rPr>
              <w:t>Музеи, в том числе</w:t>
            </w:r>
            <w:r w:rsidR="00BA1F22">
              <w:rPr>
                <w:rFonts w:ascii="Times New Roman" w:eastAsia="Calibri" w:hAnsi="Times New Roman" w:cs="Times New Roman"/>
              </w:rPr>
              <w:t xml:space="preserve"> МКУ «КДЦ «Респект»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46FBD" w:rsidRPr="00946FBD" w:rsidTr="00C541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numPr>
                <w:ilvl w:val="1"/>
                <w:numId w:val="13"/>
              </w:numPr>
              <w:spacing w:after="0" w:line="240" w:lineRule="auto"/>
              <w:ind w:left="0" w:firstLine="2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46FBD">
              <w:rPr>
                <w:rFonts w:ascii="Times New Roman" w:eastAsia="Calibri" w:hAnsi="Times New Roman" w:cs="Times New Roman"/>
              </w:rPr>
              <w:t xml:space="preserve"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 по слуху, зрению, </w:t>
            </w:r>
            <w:r w:rsidRPr="00946FBD">
              <w:rPr>
                <w:rFonts w:ascii="Times New Roman" w:eastAsia="Calibri" w:hAnsi="Times New Roman" w:cs="Times New Roman"/>
              </w:rPr>
              <w:br/>
              <w:t>с нарушением функций опорно-двигательного аппарата.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46FBD" w:rsidRPr="00946FBD" w:rsidTr="00C541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numPr>
                <w:ilvl w:val="1"/>
                <w:numId w:val="13"/>
              </w:numPr>
              <w:spacing w:after="0" w:line="240" w:lineRule="auto"/>
              <w:ind w:left="0" w:firstLine="2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6FBD">
              <w:rPr>
                <w:rFonts w:ascii="Times New Roman" w:eastAsia="Calibri" w:hAnsi="Times New Roman" w:cs="Times New Roman"/>
              </w:rPr>
              <w:t xml:space="preserve">Обеспечение доступности предоставляемых инвалидам услуг </w:t>
            </w:r>
            <w:r w:rsidRPr="00946FBD">
              <w:rPr>
                <w:rFonts w:ascii="Times New Roman" w:eastAsia="Calibri" w:hAnsi="Times New Roman" w:cs="Times New Roman"/>
              </w:rPr>
              <w:br/>
              <w:t>с учетом имеющихся у них 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46FBD" w:rsidRPr="00946FBD" w:rsidTr="00C541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numPr>
                <w:ilvl w:val="1"/>
                <w:numId w:val="13"/>
              </w:numPr>
              <w:spacing w:after="0" w:line="240" w:lineRule="auto"/>
              <w:ind w:left="0" w:firstLine="2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6FBD">
              <w:rPr>
                <w:rFonts w:ascii="Times New Roman" w:eastAsia="Calibri" w:hAnsi="Times New Roman" w:cs="Times New Roman"/>
              </w:rPr>
              <w:t>Информационно-методическое и кадровое обеспечение системы реабилитации и социальной интеграции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46FBD" w:rsidRPr="00946FBD" w:rsidTr="00C541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numPr>
                <w:ilvl w:val="1"/>
                <w:numId w:val="13"/>
              </w:numPr>
              <w:spacing w:after="0" w:line="240" w:lineRule="auto"/>
              <w:ind w:left="0" w:firstLine="2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6FBD">
              <w:rPr>
                <w:rFonts w:ascii="Times New Roman" w:eastAsia="Calibri" w:hAnsi="Times New Roman" w:cs="Times New Roman"/>
              </w:rPr>
              <w:t xml:space="preserve">Проведение общественно-просветительских кампаний </w:t>
            </w:r>
            <w:r w:rsidRPr="00946FBD">
              <w:rPr>
                <w:rFonts w:ascii="Times New Roman" w:eastAsia="Calibri" w:hAnsi="Times New Roman" w:cs="Times New Roman"/>
              </w:rPr>
              <w:br/>
            </w:r>
            <w:r w:rsidRPr="00946FBD">
              <w:rPr>
                <w:rFonts w:ascii="Times New Roman" w:eastAsia="Calibri" w:hAnsi="Times New Roman" w:cs="Times New Roman"/>
              </w:rPr>
              <w:lastRenderedPageBreak/>
              <w:t>по распространению идей, принципов и средств формирования доступной среды для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BD" w:rsidRPr="00946FBD" w:rsidRDefault="00946FBD" w:rsidP="00946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436B3" w:rsidRPr="00D436B3" w:rsidRDefault="00D436B3" w:rsidP="00D436B3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6B3" w:rsidRPr="00D436B3" w:rsidRDefault="00D436B3" w:rsidP="00AD2367">
      <w:pPr>
        <w:numPr>
          <w:ilvl w:val="1"/>
          <w:numId w:val="4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об актуализации паспортов доступности раздела «Карта доступности объектов» на </w:t>
      </w:r>
      <w:proofErr w:type="gramStart"/>
      <w:r w:rsidRPr="00D4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интернет-пор</w:t>
      </w:r>
      <w:r w:rsidR="001D5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тале</w:t>
      </w:r>
      <w:proofErr w:type="gramEnd"/>
      <w:r w:rsidR="001D5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«Жить вместе» на 01.01.2020</w:t>
      </w:r>
      <w:r w:rsidRPr="00D4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436B3" w:rsidRPr="00D436B3" w:rsidRDefault="00D436B3" w:rsidP="00D43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4252"/>
        <w:gridCol w:w="2165"/>
        <w:gridCol w:w="5153"/>
      </w:tblGrid>
      <w:tr w:rsidR="00D436B3" w:rsidRPr="00D436B3" w:rsidTr="00D436B3">
        <w:trPr>
          <w:trHeight w:val="594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Категория учреждения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Количество учреждений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Количество зданий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Calibri" w:hAnsi="Times New Roman" w:cs="Times New Roman"/>
              </w:rPr>
              <w:t>Количество паспортов размещенных</w:t>
            </w: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</w:t>
            </w:r>
            <w:proofErr w:type="gramStart"/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интернет-портале</w:t>
            </w:r>
            <w:proofErr w:type="gramEnd"/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«Жить вместе»</w:t>
            </w:r>
          </w:p>
        </w:tc>
      </w:tr>
      <w:tr w:rsidR="00D436B3" w:rsidRPr="00D436B3" w:rsidTr="00D436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ind w:left="100"/>
              <w:contextualSpacing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Муниципальное казенное учреждение «Культурно-досуговый центр «Респект»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D436B3" w:rsidRPr="00D436B3" w:rsidRDefault="00D436B3" w:rsidP="00D4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6B3" w:rsidRPr="00D436B3" w:rsidRDefault="00D436B3" w:rsidP="001D52E0">
      <w:pPr>
        <w:numPr>
          <w:ilvl w:val="1"/>
          <w:numId w:val="4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размещении в «АИС ЕИПСК» информации о доступности учреждений культуры для посещения инвалидами и лицами с ограниченными возможностями здоровья</w:t>
      </w:r>
    </w:p>
    <w:p w:rsidR="00D436B3" w:rsidRPr="00D436B3" w:rsidRDefault="00D436B3" w:rsidP="00D43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844"/>
        <w:gridCol w:w="1899"/>
        <w:gridCol w:w="3779"/>
        <w:gridCol w:w="3322"/>
      </w:tblGrid>
      <w:tr w:rsidR="00D436B3" w:rsidRPr="00D436B3" w:rsidTr="00D436B3">
        <w:trPr>
          <w:jc w:val="center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 xml:space="preserve">Наименование учреждения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 xml:space="preserve">Дата регистрации на сайте </w:t>
            </w:r>
          </w:p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АИС ЕИПСК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Периодичность размещения информаций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№ приказа об ответственных лицах за размещение информаций на сайте АИС ЕИПСК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 xml:space="preserve">Наличие на сайте учреждения версии для </w:t>
            </w:r>
            <w:proofErr w:type="gramStart"/>
            <w:r w:rsidRPr="00D436B3">
              <w:rPr>
                <w:rFonts w:ascii="Times New Roman" w:eastAsia="Calibri" w:hAnsi="Times New Roman" w:cs="Times New Roman"/>
              </w:rPr>
              <w:t>слабовидящих</w:t>
            </w:r>
            <w:proofErr w:type="gramEnd"/>
          </w:p>
        </w:tc>
      </w:tr>
      <w:tr w:rsidR="00D436B3" w:rsidRPr="00D436B3" w:rsidTr="00D436B3">
        <w:trPr>
          <w:jc w:val="center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tabs>
                <w:tab w:val="left" w:pos="1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B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«Культурно-досуговый центр «Респект»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B3">
              <w:rPr>
                <w:rFonts w:ascii="Times New Roman" w:eastAsia="Calibri" w:hAnsi="Times New Roman" w:cs="Times New Roman"/>
                <w:sz w:val="24"/>
                <w:szCs w:val="24"/>
              </w:rPr>
              <w:t>20.04.2017г.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B3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B3"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27.01.2017г. № 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B3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D436B3" w:rsidRPr="00D436B3" w:rsidRDefault="00D436B3" w:rsidP="00D4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B3" w:rsidRPr="00D436B3" w:rsidRDefault="00D436B3" w:rsidP="001D52E0">
      <w:pPr>
        <w:numPr>
          <w:ilvl w:val="1"/>
          <w:numId w:val="4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состоянии доступности приоритетных объектов и услуг в приоритетных сферах жизнедеятельности*</w:t>
      </w:r>
    </w:p>
    <w:p w:rsidR="00D436B3" w:rsidRPr="00D436B3" w:rsidRDefault="00D436B3" w:rsidP="00D43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834"/>
        <w:gridCol w:w="4835"/>
      </w:tblGrid>
      <w:tr w:rsidR="00D436B3" w:rsidRPr="00D436B3" w:rsidTr="00D436B3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Количество приоритетных объектов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Количество доступных объектов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Количество объектов, нанесенных на карту доступности</w:t>
            </w:r>
          </w:p>
        </w:tc>
      </w:tr>
      <w:tr w:rsidR="00D436B3" w:rsidRPr="00D436B3" w:rsidTr="00D436B3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D436B3" w:rsidRPr="00D436B3" w:rsidRDefault="00D436B3" w:rsidP="00D43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*Информация заполняется в соответствии с методическим пособием  по обеспечению доступности для инвалидов объектов и услуг (письмо </w:t>
      </w:r>
      <w:proofErr w:type="spellStart"/>
      <w:r w:rsidRPr="00D436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Депкультуры</w:t>
      </w:r>
      <w:proofErr w:type="spellEnd"/>
      <w:r w:rsidRPr="00D436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Югры от 28.10.2016 № 09-исх-4632).</w:t>
      </w:r>
    </w:p>
    <w:p w:rsidR="00D436B3" w:rsidRDefault="00D436B3" w:rsidP="00D4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E0" w:rsidRDefault="001D52E0" w:rsidP="00D4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E0" w:rsidRPr="00D436B3" w:rsidRDefault="001D52E0" w:rsidP="00D4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B3" w:rsidRPr="00D436B3" w:rsidRDefault="00D436B3" w:rsidP="001D52E0">
      <w:pPr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мониторинга исполнения Планов мероприятий по поэтапному повышению уровня доступности для    инвалидов объектов и предоставляемых ими услуг («дорожные карты») в приоритетных сферах жизнедеятельности инвалидов*</w:t>
      </w:r>
    </w:p>
    <w:p w:rsidR="00D436B3" w:rsidRPr="00D436B3" w:rsidRDefault="00D436B3" w:rsidP="00D43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491"/>
        <w:gridCol w:w="3458"/>
        <w:gridCol w:w="2886"/>
        <w:gridCol w:w="2735"/>
        <w:gridCol w:w="1474"/>
      </w:tblGrid>
      <w:tr w:rsidR="00D436B3" w:rsidRPr="00D436B3" w:rsidTr="00D436B3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Всего объектов культуры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Из них имеют паспорт доступности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Обеспечен беспрепятственный доступ к объектам и услугам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 xml:space="preserve">Обеспечен доступ к услугам (до </w:t>
            </w:r>
            <w:proofErr w:type="spellStart"/>
            <w:r w:rsidRPr="00D436B3">
              <w:rPr>
                <w:rFonts w:ascii="Times New Roman" w:eastAsia="Calibri" w:hAnsi="Times New Roman" w:cs="Times New Roman"/>
              </w:rPr>
              <w:t>кап</w:t>
            </w:r>
            <w:proofErr w:type="gramStart"/>
            <w:r w:rsidRPr="00D436B3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D436B3">
              <w:rPr>
                <w:rFonts w:ascii="Times New Roman" w:eastAsia="Calibri" w:hAnsi="Times New Roman" w:cs="Times New Roman"/>
              </w:rPr>
              <w:t>емонта</w:t>
            </w:r>
            <w:proofErr w:type="spellEnd"/>
            <w:r w:rsidRPr="00D436B3">
              <w:rPr>
                <w:rFonts w:ascii="Times New Roman" w:eastAsia="Calibri" w:hAnsi="Times New Roman" w:cs="Times New Roman"/>
              </w:rPr>
              <w:t>/ реконструкции)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Информация о доступности есть на сайте организации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6B3">
              <w:rPr>
                <w:rFonts w:ascii="Times New Roman" w:eastAsia="Calibri" w:hAnsi="Times New Roman" w:cs="Times New Roman"/>
              </w:rPr>
              <w:t>Доступность объектов и услуг не организована</w:t>
            </w:r>
          </w:p>
        </w:tc>
      </w:tr>
      <w:tr w:rsidR="00D436B3" w:rsidRPr="00D436B3" w:rsidTr="00D436B3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1D52E0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1D52E0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1D52E0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BA1F22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BA1F22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B3" w:rsidRPr="00D436B3" w:rsidRDefault="00BA1F22" w:rsidP="00D4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D436B3" w:rsidRPr="00D436B3" w:rsidRDefault="00D436B3" w:rsidP="00D43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6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*Информация заполняется в соответствии с методическим пособием по обеспечению доступности для инвалидов объектов и услуг (письмо </w:t>
      </w:r>
      <w:proofErr w:type="spellStart"/>
      <w:r w:rsidRPr="00D436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Депкультуры</w:t>
      </w:r>
      <w:proofErr w:type="spellEnd"/>
      <w:r w:rsidRPr="00D436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Югры от 28.10.2016 № 09-исх-4632).</w:t>
      </w:r>
    </w:p>
    <w:p w:rsidR="00D436B3" w:rsidRPr="00D436B3" w:rsidRDefault="00D436B3" w:rsidP="00D43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851"/>
        <w:gridCol w:w="496"/>
        <w:gridCol w:w="779"/>
        <w:gridCol w:w="780"/>
        <w:gridCol w:w="780"/>
        <w:gridCol w:w="850"/>
        <w:gridCol w:w="851"/>
        <w:gridCol w:w="850"/>
        <w:gridCol w:w="851"/>
        <w:gridCol w:w="744"/>
        <w:gridCol w:w="744"/>
        <w:gridCol w:w="744"/>
        <w:gridCol w:w="744"/>
        <w:gridCol w:w="708"/>
        <w:gridCol w:w="709"/>
        <w:gridCol w:w="709"/>
        <w:gridCol w:w="709"/>
        <w:gridCol w:w="709"/>
      </w:tblGrid>
      <w:tr w:rsidR="00D436B3" w:rsidRPr="00D436B3" w:rsidTr="00D436B3">
        <w:trPr>
          <w:trHeight w:val="375"/>
        </w:trPr>
        <w:tc>
          <w:tcPr>
            <w:tcW w:w="151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6B3" w:rsidRPr="00D436B3" w:rsidRDefault="001D52E0" w:rsidP="00D436B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6.8</w:t>
            </w:r>
            <w:r w:rsidR="00D436B3" w:rsidRPr="00D43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Информация о доступности учреждений культуры для посещения инвалидами и лицами с ограниченными возможностями здоровья*.</w:t>
            </w:r>
          </w:p>
        </w:tc>
      </w:tr>
      <w:tr w:rsidR="00D436B3" w:rsidRPr="00D436B3" w:rsidTr="00D436B3">
        <w:trPr>
          <w:trHeight w:val="375"/>
        </w:trPr>
        <w:tc>
          <w:tcPr>
            <w:tcW w:w="151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6B3" w:rsidRPr="00D436B3" w:rsidRDefault="00D436B3" w:rsidP="00D4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6B3" w:rsidRPr="00D436B3" w:rsidTr="00D436B3">
        <w:trPr>
          <w:trHeight w:val="255"/>
        </w:trPr>
        <w:tc>
          <w:tcPr>
            <w:tcW w:w="52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>1. Общие сведения об объекте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>2. Характеристика деятельности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>3. Состояние доступности объекта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>4. Управленческое решение</w:t>
            </w:r>
          </w:p>
        </w:tc>
      </w:tr>
      <w:tr w:rsidR="00D436B3" w:rsidRPr="00D436B3" w:rsidTr="00D436B3">
        <w:trPr>
          <w:trHeight w:val="371"/>
        </w:trPr>
        <w:tc>
          <w:tcPr>
            <w:tcW w:w="52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>(по обслуживанию населения)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>Вариант обустройства объекта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 xml:space="preserve">Состояние доступности  для различных категорий инвалидов (К, </w:t>
            </w:r>
            <w:proofErr w:type="gramStart"/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>О-н</w:t>
            </w:r>
            <w:proofErr w:type="gramEnd"/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>, О-в, С-п, С-ч, Г-п, Г-ч, У)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>Является приоритетным объектом (да/ нет)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>Этапы и виды работ по обеспечению доступности объекта и услуг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>Плановый период (срок) исполнения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 xml:space="preserve">Ожидаемый результат доступности объекта и услуг (К, </w:t>
            </w:r>
            <w:proofErr w:type="gramStart"/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>О-н</w:t>
            </w:r>
            <w:proofErr w:type="gramEnd"/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>, О-в, С-п, С-ч, Г-п, Г-ч, У)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>Дата контроля (ближайшего)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 xml:space="preserve">Результаты контроля доступности и услуг для инвалидов  (К, </w:t>
            </w:r>
            <w:proofErr w:type="gramStart"/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>О-н</w:t>
            </w:r>
            <w:proofErr w:type="gramEnd"/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>, О-в, С-п, С-ч, Г-п, Г-ч, У)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sz w:val="21"/>
                <w:lang w:eastAsia="ru-RU"/>
              </w:rPr>
              <w:t xml:space="preserve">Дата размещения и актуализации информации на сайте организации и Карте доступности </w:t>
            </w:r>
          </w:p>
        </w:tc>
      </w:tr>
      <w:tr w:rsidR="00D436B3" w:rsidRPr="00D436B3" w:rsidTr="00D436B3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(вид) ОСИ (</w:t>
            </w:r>
            <w:r w:rsidRPr="00D436B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каждому зданию учреждения</w:t>
            </w: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ОСИ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№ паспорта доступности ОСИ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 организации, расположенной на ОСИ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собственности (государственная</w:t>
            </w:r>
            <w:proofErr w:type="gramStart"/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муниципальная и т.д.)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Вышестоящая организация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Виды оказываемых услуг (согласно Уставу)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Категории обслуживаемого населения (по возрасту)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Категории обслуживаемых инвалидов (К, </w:t>
            </w:r>
            <w:proofErr w:type="gramStart"/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О-н</w:t>
            </w:r>
            <w:proofErr w:type="gramEnd"/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, О-в, С-п, С-ч, Г-п, Г-ч, 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 ИПР (да, нет)</w:t>
            </w: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436B3" w:rsidRPr="00D436B3" w:rsidTr="00D436B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D436B3" w:rsidRPr="00D436B3" w:rsidTr="00D436B3">
        <w:trPr>
          <w:trHeight w:val="300"/>
        </w:trPr>
        <w:tc>
          <w:tcPr>
            <w:tcW w:w="8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культуры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D436B3" w:rsidRPr="00D436B3" w:rsidTr="00D436B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D436B3" w:rsidRPr="00D436B3" w:rsidTr="00D436B3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B3" w:rsidRPr="00D436B3" w:rsidRDefault="00D436B3" w:rsidP="00D4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Calibri" w:hAnsi="Times New Roman" w:cs="Times New Roman"/>
              </w:rPr>
              <w:t>Муниципальное казенное учреждение «Культурно-досуговый центр «Респект»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с. Большетархово, ул. Лесная 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№ 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Муниципальная собственность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гп</w:t>
            </w:r>
            <w:proofErr w:type="spellEnd"/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. Излучинск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Культурно-досуговая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Все категории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К, О, С, Г, 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К, О, С, Г, У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фасада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ДП-В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ДП-В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B3" w:rsidRPr="00D436B3" w:rsidRDefault="00D436B3" w:rsidP="001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B3">
              <w:rPr>
                <w:rFonts w:ascii="Times New Roman" w:eastAsia="Times New Roman" w:hAnsi="Times New Roman" w:cs="Times New Roman"/>
                <w:lang w:eastAsia="ru-RU"/>
              </w:rPr>
              <w:t>июль 2018г.</w:t>
            </w:r>
          </w:p>
        </w:tc>
      </w:tr>
    </w:tbl>
    <w:p w:rsidR="00D436B3" w:rsidRPr="00D436B3" w:rsidRDefault="00D436B3" w:rsidP="00D43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436B3" w:rsidRPr="00D436B3" w:rsidSect="00D436B3">
          <w:pgSz w:w="16838" w:h="11906" w:orient="landscape"/>
          <w:pgMar w:top="1418" w:right="1134" w:bottom="1134" w:left="1418" w:header="709" w:footer="709" w:gutter="0"/>
          <w:cols w:space="720"/>
        </w:sectPr>
      </w:pPr>
      <w:r w:rsidRPr="00D436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*Информация заполняется в соответствии с методическим пособием по обеспечению доступности</w:t>
      </w:r>
      <w:r w:rsidR="002F0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инвалидов объектов и услуги.</w:t>
      </w:r>
    </w:p>
    <w:p w:rsidR="007471CF" w:rsidRPr="00275B29" w:rsidRDefault="007471CF" w:rsidP="00466451">
      <w:pPr>
        <w:spacing w:after="0" w:line="240" w:lineRule="auto"/>
        <w:ind w:firstLine="566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sectPr w:rsidR="007471CF" w:rsidRPr="00275B29" w:rsidSect="000206AF">
      <w:pgSz w:w="16838" w:h="11906" w:orient="landscape"/>
      <w:pgMar w:top="709" w:right="1134" w:bottom="1134" w:left="1276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AF" w:rsidRDefault="004B0FAF">
      <w:pPr>
        <w:spacing w:after="0" w:line="240" w:lineRule="auto"/>
      </w:pPr>
      <w:r>
        <w:separator/>
      </w:r>
    </w:p>
  </w:endnote>
  <w:endnote w:type="continuationSeparator" w:id="0">
    <w:p w:rsidR="004B0FAF" w:rsidRDefault="004B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AF" w:rsidRDefault="004B0FAF">
      <w:pPr>
        <w:spacing w:after="0" w:line="240" w:lineRule="auto"/>
      </w:pPr>
      <w:r>
        <w:separator/>
      </w:r>
    </w:p>
  </w:footnote>
  <w:footnote w:type="continuationSeparator" w:id="0">
    <w:p w:rsidR="004B0FAF" w:rsidRDefault="004B0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0A" w:rsidRDefault="000D5A0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20829">
      <w:rPr>
        <w:noProof/>
      </w:rPr>
      <w:t>36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7E2"/>
    <w:multiLevelType w:val="multilevel"/>
    <w:tmpl w:val="8C066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404D5B"/>
    <w:multiLevelType w:val="hybridMultilevel"/>
    <w:tmpl w:val="6ED2FE2C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>
    <w:nsid w:val="067A1581"/>
    <w:multiLevelType w:val="hybridMultilevel"/>
    <w:tmpl w:val="2CECE64A"/>
    <w:lvl w:ilvl="0" w:tplc="8C1EE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F52761"/>
    <w:multiLevelType w:val="hybridMultilevel"/>
    <w:tmpl w:val="503C648E"/>
    <w:lvl w:ilvl="0" w:tplc="7358571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8015BD"/>
    <w:multiLevelType w:val="hybridMultilevel"/>
    <w:tmpl w:val="442479CE"/>
    <w:lvl w:ilvl="0" w:tplc="4BAA0FE4">
      <w:start w:val="1"/>
      <w:numFmt w:val="bullet"/>
      <w:lvlText w:val="-"/>
      <w:lvlJc w:val="left"/>
      <w:pPr>
        <w:ind w:left="1428" w:hanging="360"/>
      </w:pPr>
      <w:rPr>
        <w:rFonts w:ascii="Tahoma" w:hAnsi="Tahom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05098B"/>
    <w:multiLevelType w:val="hybridMultilevel"/>
    <w:tmpl w:val="E26E2696"/>
    <w:lvl w:ilvl="0" w:tplc="17A8D2C8">
      <w:start w:val="2"/>
      <w:numFmt w:val="decimal"/>
      <w:lvlText w:val="%1."/>
      <w:lvlJc w:val="left"/>
      <w:pPr>
        <w:ind w:left="11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6">
    <w:nsid w:val="1F8275E4"/>
    <w:multiLevelType w:val="multilevel"/>
    <w:tmpl w:val="A926B512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7">
    <w:nsid w:val="21974DCC"/>
    <w:multiLevelType w:val="hybridMultilevel"/>
    <w:tmpl w:val="398069B2"/>
    <w:lvl w:ilvl="0" w:tplc="7B7246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0D733F"/>
    <w:multiLevelType w:val="multilevel"/>
    <w:tmpl w:val="20F227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50E3443"/>
    <w:multiLevelType w:val="hybridMultilevel"/>
    <w:tmpl w:val="0E5C4DE8"/>
    <w:lvl w:ilvl="0" w:tplc="8D88165C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0">
    <w:nsid w:val="25723BB7"/>
    <w:multiLevelType w:val="multilevel"/>
    <w:tmpl w:val="C0922F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1">
    <w:nsid w:val="293C22E2"/>
    <w:multiLevelType w:val="multilevel"/>
    <w:tmpl w:val="AE64A024"/>
    <w:lvl w:ilvl="0">
      <w:start w:val="2"/>
      <w:numFmt w:val="decimal"/>
      <w:lvlText w:val="%1."/>
      <w:lvlJc w:val="left"/>
      <w:pPr>
        <w:ind w:left="7165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5" w:hanging="1800"/>
      </w:pPr>
      <w:rPr>
        <w:rFonts w:hint="default"/>
      </w:rPr>
    </w:lvl>
  </w:abstractNum>
  <w:abstractNum w:abstractNumId="12">
    <w:nsid w:val="2A4E24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0009EE"/>
    <w:multiLevelType w:val="multilevel"/>
    <w:tmpl w:val="3C249B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08F08A4"/>
    <w:multiLevelType w:val="hybridMultilevel"/>
    <w:tmpl w:val="8C8C739A"/>
    <w:lvl w:ilvl="0" w:tplc="795AE1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3561AC9"/>
    <w:multiLevelType w:val="multilevel"/>
    <w:tmpl w:val="7BE09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6">
    <w:nsid w:val="34F31624"/>
    <w:multiLevelType w:val="multilevel"/>
    <w:tmpl w:val="209695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>
    <w:nsid w:val="37C12A99"/>
    <w:multiLevelType w:val="multilevel"/>
    <w:tmpl w:val="DED648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396B0D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AB31478"/>
    <w:multiLevelType w:val="hybridMultilevel"/>
    <w:tmpl w:val="E03ACC96"/>
    <w:lvl w:ilvl="0" w:tplc="A8EE2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55E26"/>
    <w:multiLevelType w:val="multilevel"/>
    <w:tmpl w:val="9F783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37239CA"/>
    <w:multiLevelType w:val="hybridMultilevel"/>
    <w:tmpl w:val="6FA20EBA"/>
    <w:lvl w:ilvl="0" w:tplc="4BAA0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FD46C7"/>
    <w:multiLevelType w:val="hybridMultilevel"/>
    <w:tmpl w:val="9EA8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737F3"/>
    <w:multiLevelType w:val="hybridMultilevel"/>
    <w:tmpl w:val="A2201A6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539AC"/>
    <w:multiLevelType w:val="multilevel"/>
    <w:tmpl w:val="3BEC2F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72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25">
    <w:nsid w:val="4F8D1BFE"/>
    <w:multiLevelType w:val="hybridMultilevel"/>
    <w:tmpl w:val="1898EDB0"/>
    <w:lvl w:ilvl="0" w:tplc="3F54DF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2361B38"/>
    <w:multiLevelType w:val="multilevel"/>
    <w:tmpl w:val="B1D6EA28"/>
    <w:lvl w:ilvl="0">
      <w:start w:val="1"/>
      <w:numFmt w:val="decimal"/>
      <w:lvlText w:val="%1."/>
      <w:lvlJc w:val="left"/>
      <w:pPr>
        <w:ind w:left="1723" w:hanging="1155"/>
      </w:pPr>
      <w:rPr>
        <w:rFonts w:ascii="Times New Roman" w:eastAsia="Times New Roman" w:hAnsi="Times New Roman" w:cs="Times New Roman"/>
        <w:b/>
        <w:color w:val="0F243E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color w:val="0F243E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color w:val="0F243E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color w:val="0F243E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color w:val="0F243E"/>
      </w:rPr>
    </w:lvl>
    <w:lvl w:ilvl="5">
      <w:start w:val="1"/>
      <w:numFmt w:val="decimal"/>
      <w:lvlText w:val="%1.%2.%3.%4.%5.%6."/>
      <w:lvlJc w:val="left"/>
      <w:pPr>
        <w:ind w:left="3990" w:hanging="1155"/>
      </w:pPr>
      <w:rPr>
        <w:color w:val="0F243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color w:val="0F243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color w:val="0F243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color w:val="0F243E"/>
      </w:rPr>
    </w:lvl>
  </w:abstractNum>
  <w:abstractNum w:abstractNumId="27">
    <w:nsid w:val="549A50F9"/>
    <w:multiLevelType w:val="hybridMultilevel"/>
    <w:tmpl w:val="3BEC3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93215"/>
    <w:multiLevelType w:val="multilevel"/>
    <w:tmpl w:val="24CADD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9">
    <w:nsid w:val="60A73C3A"/>
    <w:multiLevelType w:val="multilevel"/>
    <w:tmpl w:val="63BEFC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1800"/>
      </w:pPr>
      <w:rPr>
        <w:rFonts w:hint="default"/>
      </w:rPr>
    </w:lvl>
  </w:abstractNum>
  <w:abstractNum w:abstractNumId="30">
    <w:nsid w:val="628F5733"/>
    <w:multiLevelType w:val="multilevel"/>
    <w:tmpl w:val="1AA46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1B4FF0"/>
    <w:multiLevelType w:val="multilevel"/>
    <w:tmpl w:val="E1CE46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2">
    <w:nsid w:val="66175A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5D6C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D3444C0"/>
    <w:multiLevelType w:val="hybridMultilevel"/>
    <w:tmpl w:val="88C4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00FD5"/>
    <w:multiLevelType w:val="multilevel"/>
    <w:tmpl w:val="110687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9974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5D37E5E"/>
    <w:multiLevelType w:val="multilevel"/>
    <w:tmpl w:val="2E04BD94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440"/>
      </w:pPr>
      <w:rPr>
        <w:rFonts w:hint="default"/>
      </w:rPr>
    </w:lvl>
  </w:abstractNum>
  <w:abstractNum w:abstractNumId="38">
    <w:nsid w:val="7DBA1B41"/>
    <w:multiLevelType w:val="hybridMultilevel"/>
    <w:tmpl w:val="66F067F0"/>
    <w:lvl w:ilvl="0" w:tplc="C0BA4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D3756"/>
    <w:multiLevelType w:val="multilevel"/>
    <w:tmpl w:val="5B623FD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>
    <w:nsid w:val="7E8205E4"/>
    <w:multiLevelType w:val="multilevel"/>
    <w:tmpl w:val="D3DADF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3"/>
  </w:num>
  <w:num w:numId="9">
    <w:abstractNumId w:val="36"/>
  </w:num>
  <w:num w:numId="10">
    <w:abstractNumId w:val="32"/>
  </w:num>
  <w:num w:numId="11">
    <w:abstractNumId w:val="18"/>
  </w:num>
  <w:num w:numId="12">
    <w:abstractNumId w:val="11"/>
  </w:num>
  <w:num w:numId="13">
    <w:abstractNumId w:val="37"/>
  </w:num>
  <w:num w:numId="14">
    <w:abstractNumId w:val="9"/>
  </w:num>
  <w:num w:numId="15">
    <w:abstractNumId w:val="22"/>
  </w:num>
  <w:num w:numId="16">
    <w:abstractNumId w:val="35"/>
  </w:num>
  <w:num w:numId="17">
    <w:abstractNumId w:val="30"/>
  </w:num>
  <w:num w:numId="18">
    <w:abstractNumId w:val="24"/>
  </w:num>
  <w:num w:numId="19">
    <w:abstractNumId w:val="29"/>
  </w:num>
  <w:num w:numId="20">
    <w:abstractNumId w:val="3"/>
  </w:num>
  <w:num w:numId="21">
    <w:abstractNumId w:val="14"/>
  </w:num>
  <w:num w:numId="22">
    <w:abstractNumId w:val="16"/>
  </w:num>
  <w:num w:numId="23">
    <w:abstractNumId w:val="20"/>
  </w:num>
  <w:num w:numId="24">
    <w:abstractNumId w:val="8"/>
  </w:num>
  <w:num w:numId="25">
    <w:abstractNumId w:val="15"/>
  </w:num>
  <w:num w:numId="26">
    <w:abstractNumId w:val="39"/>
  </w:num>
  <w:num w:numId="27">
    <w:abstractNumId w:val="5"/>
  </w:num>
  <w:num w:numId="28">
    <w:abstractNumId w:val="21"/>
  </w:num>
  <w:num w:numId="29">
    <w:abstractNumId w:val="4"/>
  </w:num>
  <w:num w:numId="30">
    <w:abstractNumId w:val="7"/>
  </w:num>
  <w:num w:numId="31">
    <w:abstractNumId w:val="38"/>
  </w:num>
  <w:num w:numId="32">
    <w:abstractNumId w:val="28"/>
  </w:num>
  <w:num w:numId="33">
    <w:abstractNumId w:val="34"/>
  </w:num>
  <w:num w:numId="34">
    <w:abstractNumId w:val="10"/>
  </w:num>
  <w:num w:numId="35">
    <w:abstractNumId w:val="0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7"/>
  </w:num>
  <w:num w:numId="40">
    <w:abstractNumId w:val="13"/>
  </w:num>
  <w:num w:numId="41">
    <w:abstractNumId w:val="23"/>
  </w:num>
  <w:num w:numId="42">
    <w:abstractNumId w:val="40"/>
  </w:num>
  <w:num w:numId="43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E9"/>
    <w:rsid w:val="000021A2"/>
    <w:rsid w:val="00005E29"/>
    <w:rsid w:val="0000772A"/>
    <w:rsid w:val="000126D3"/>
    <w:rsid w:val="0001299D"/>
    <w:rsid w:val="000133C5"/>
    <w:rsid w:val="00017107"/>
    <w:rsid w:val="000206AF"/>
    <w:rsid w:val="000218CC"/>
    <w:rsid w:val="00034114"/>
    <w:rsid w:val="000377BC"/>
    <w:rsid w:val="00041FFC"/>
    <w:rsid w:val="000426E0"/>
    <w:rsid w:val="00044B33"/>
    <w:rsid w:val="0004681E"/>
    <w:rsid w:val="000472AE"/>
    <w:rsid w:val="000514DD"/>
    <w:rsid w:val="00053103"/>
    <w:rsid w:val="00053AD1"/>
    <w:rsid w:val="00055E4C"/>
    <w:rsid w:val="00056EF7"/>
    <w:rsid w:val="00057119"/>
    <w:rsid w:val="0006031C"/>
    <w:rsid w:val="00060A3C"/>
    <w:rsid w:val="00060EE8"/>
    <w:rsid w:val="000619CA"/>
    <w:rsid w:val="00064E5A"/>
    <w:rsid w:val="00066506"/>
    <w:rsid w:val="00071E1D"/>
    <w:rsid w:val="00074825"/>
    <w:rsid w:val="000777BA"/>
    <w:rsid w:val="00081075"/>
    <w:rsid w:val="00083211"/>
    <w:rsid w:val="0008777D"/>
    <w:rsid w:val="00092850"/>
    <w:rsid w:val="000952C7"/>
    <w:rsid w:val="000A01C5"/>
    <w:rsid w:val="000A470D"/>
    <w:rsid w:val="000A57D6"/>
    <w:rsid w:val="000B0FCA"/>
    <w:rsid w:val="000B148D"/>
    <w:rsid w:val="000B1FC3"/>
    <w:rsid w:val="000B2A59"/>
    <w:rsid w:val="000B4242"/>
    <w:rsid w:val="000B5D85"/>
    <w:rsid w:val="000C0158"/>
    <w:rsid w:val="000C7448"/>
    <w:rsid w:val="000D13E4"/>
    <w:rsid w:val="000D38ED"/>
    <w:rsid w:val="000D42F8"/>
    <w:rsid w:val="000D4B89"/>
    <w:rsid w:val="000D5A0A"/>
    <w:rsid w:val="000D5C7D"/>
    <w:rsid w:val="000E4FAB"/>
    <w:rsid w:val="000E592D"/>
    <w:rsid w:val="000E7BED"/>
    <w:rsid w:val="000F1CA2"/>
    <w:rsid w:val="000F3189"/>
    <w:rsid w:val="000F364E"/>
    <w:rsid w:val="000F693E"/>
    <w:rsid w:val="000F694F"/>
    <w:rsid w:val="000F6E6D"/>
    <w:rsid w:val="00100178"/>
    <w:rsid w:val="00100C3A"/>
    <w:rsid w:val="00105476"/>
    <w:rsid w:val="00107C07"/>
    <w:rsid w:val="00116E5D"/>
    <w:rsid w:val="001178E2"/>
    <w:rsid w:val="00122349"/>
    <w:rsid w:val="00122AA3"/>
    <w:rsid w:val="00122C03"/>
    <w:rsid w:val="00124568"/>
    <w:rsid w:val="00130236"/>
    <w:rsid w:val="0013062D"/>
    <w:rsid w:val="001316F4"/>
    <w:rsid w:val="001322C7"/>
    <w:rsid w:val="001348B3"/>
    <w:rsid w:val="00134E57"/>
    <w:rsid w:val="00135BFB"/>
    <w:rsid w:val="001364D9"/>
    <w:rsid w:val="00137FA7"/>
    <w:rsid w:val="00145A80"/>
    <w:rsid w:val="00146B97"/>
    <w:rsid w:val="00150163"/>
    <w:rsid w:val="00151494"/>
    <w:rsid w:val="00151CDC"/>
    <w:rsid w:val="00151FB5"/>
    <w:rsid w:val="00155789"/>
    <w:rsid w:val="00155F48"/>
    <w:rsid w:val="0015669E"/>
    <w:rsid w:val="00162996"/>
    <w:rsid w:val="0017277F"/>
    <w:rsid w:val="001749DC"/>
    <w:rsid w:val="00177218"/>
    <w:rsid w:val="001826FF"/>
    <w:rsid w:val="00182D55"/>
    <w:rsid w:val="00182F17"/>
    <w:rsid w:val="00183CE7"/>
    <w:rsid w:val="0018774E"/>
    <w:rsid w:val="00190CD9"/>
    <w:rsid w:val="00195D59"/>
    <w:rsid w:val="00195EF8"/>
    <w:rsid w:val="00196914"/>
    <w:rsid w:val="001A263C"/>
    <w:rsid w:val="001B1D62"/>
    <w:rsid w:val="001B2A17"/>
    <w:rsid w:val="001B385A"/>
    <w:rsid w:val="001C427D"/>
    <w:rsid w:val="001D1E35"/>
    <w:rsid w:val="001D52E0"/>
    <w:rsid w:val="001E1B76"/>
    <w:rsid w:val="001E7125"/>
    <w:rsid w:val="001F57AF"/>
    <w:rsid w:val="0020142D"/>
    <w:rsid w:val="0020291D"/>
    <w:rsid w:val="00204708"/>
    <w:rsid w:val="002070A8"/>
    <w:rsid w:val="00207AE9"/>
    <w:rsid w:val="0021135D"/>
    <w:rsid w:val="00211E0A"/>
    <w:rsid w:val="00212D89"/>
    <w:rsid w:val="00213453"/>
    <w:rsid w:val="002144E9"/>
    <w:rsid w:val="00216EF2"/>
    <w:rsid w:val="00217149"/>
    <w:rsid w:val="002172D5"/>
    <w:rsid w:val="00220035"/>
    <w:rsid w:val="00221D90"/>
    <w:rsid w:val="002311DD"/>
    <w:rsid w:val="00234B8A"/>
    <w:rsid w:val="00235944"/>
    <w:rsid w:val="00240E37"/>
    <w:rsid w:val="00241276"/>
    <w:rsid w:val="002576AB"/>
    <w:rsid w:val="0026386C"/>
    <w:rsid w:val="00266EE3"/>
    <w:rsid w:val="00266F6E"/>
    <w:rsid w:val="00270BCC"/>
    <w:rsid w:val="00273D6E"/>
    <w:rsid w:val="00275B29"/>
    <w:rsid w:val="00276FCA"/>
    <w:rsid w:val="00280E7E"/>
    <w:rsid w:val="002819BC"/>
    <w:rsid w:val="00282989"/>
    <w:rsid w:val="00284B0B"/>
    <w:rsid w:val="00284F00"/>
    <w:rsid w:val="0028568B"/>
    <w:rsid w:val="00291917"/>
    <w:rsid w:val="002923E5"/>
    <w:rsid w:val="00293ACB"/>
    <w:rsid w:val="002952B6"/>
    <w:rsid w:val="00296B06"/>
    <w:rsid w:val="002A1E46"/>
    <w:rsid w:val="002A446B"/>
    <w:rsid w:val="002A4EBF"/>
    <w:rsid w:val="002A525C"/>
    <w:rsid w:val="002A5452"/>
    <w:rsid w:val="002A627E"/>
    <w:rsid w:val="002A75B5"/>
    <w:rsid w:val="002B02D0"/>
    <w:rsid w:val="002B1449"/>
    <w:rsid w:val="002B1C43"/>
    <w:rsid w:val="002B2A09"/>
    <w:rsid w:val="002B2FE3"/>
    <w:rsid w:val="002B3E0A"/>
    <w:rsid w:val="002B4016"/>
    <w:rsid w:val="002B7BCC"/>
    <w:rsid w:val="002C43C4"/>
    <w:rsid w:val="002C47F4"/>
    <w:rsid w:val="002C5ABD"/>
    <w:rsid w:val="002D0279"/>
    <w:rsid w:val="002D06E6"/>
    <w:rsid w:val="002D0A28"/>
    <w:rsid w:val="002D180E"/>
    <w:rsid w:val="002D4EEC"/>
    <w:rsid w:val="002D5CE5"/>
    <w:rsid w:val="002D6981"/>
    <w:rsid w:val="002D7511"/>
    <w:rsid w:val="002E0468"/>
    <w:rsid w:val="002E3C34"/>
    <w:rsid w:val="002E5444"/>
    <w:rsid w:val="002E6AF8"/>
    <w:rsid w:val="002F0582"/>
    <w:rsid w:val="002F0DC1"/>
    <w:rsid w:val="002F54A2"/>
    <w:rsid w:val="0030016C"/>
    <w:rsid w:val="0030090D"/>
    <w:rsid w:val="00300EB3"/>
    <w:rsid w:val="00301063"/>
    <w:rsid w:val="00302381"/>
    <w:rsid w:val="00313116"/>
    <w:rsid w:val="00317449"/>
    <w:rsid w:val="00317E92"/>
    <w:rsid w:val="003236BA"/>
    <w:rsid w:val="00326C4B"/>
    <w:rsid w:val="0033108F"/>
    <w:rsid w:val="00333770"/>
    <w:rsid w:val="0033403C"/>
    <w:rsid w:val="00335E8F"/>
    <w:rsid w:val="0034700D"/>
    <w:rsid w:val="00350E1B"/>
    <w:rsid w:val="00356C9A"/>
    <w:rsid w:val="003576B9"/>
    <w:rsid w:val="003610C9"/>
    <w:rsid w:val="00361CF2"/>
    <w:rsid w:val="00371CD4"/>
    <w:rsid w:val="0037256C"/>
    <w:rsid w:val="00374DD4"/>
    <w:rsid w:val="00385B57"/>
    <w:rsid w:val="00386CC4"/>
    <w:rsid w:val="003A05B3"/>
    <w:rsid w:val="003A070D"/>
    <w:rsid w:val="003A0C74"/>
    <w:rsid w:val="003A6687"/>
    <w:rsid w:val="003B550C"/>
    <w:rsid w:val="003C2B45"/>
    <w:rsid w:val="003C46CC"/>
    <w:rsid w:val="003C61F5"/>
    <w:rsid w:val="003C74C9"/>
    <w:rsid w:val="003C7841"/>
    <w:rsid w:val="003D0DEC"/>
    <w:rsid w:val="003D2457"/>
    <w:rsid w:val="003D2A16"/>
    <w:rsid w:val="003D3AC3"/>
    <w:rsid w:val="003E2E7C"/>
    <w:rsid w:val="003E336E"/>
    <w:rsid w:val="003E43C0"/>
    <w:rsid w:val="003E5E6B"/>
    <w:rsid w:val="003F6373"/>
    <w:rsid w:val="0040028C"/>
    <w:rsid w:val="00400FBC"/>
    <w:rsid w:val="0040245A"/>
    <w:rsid w:val="00402A7A"/>
    <w:rsid w:val="0040427B"/>
    <w:rsid w:val="00407837"/>
    <w:rsid w:val="00414FE2"/>
    <w:rsid w:val="004153C9"/>
    <w:rsid w:val="0041656A"/>
    <w:rsid w:val="00416666"/>
    <w:rsid w:val="004168DC"/>
    <w:rsid w:val="004212E4"/>
    <w:rsid w:val="00421ECD"/>
    <w:rsid w:val="004227DB"/>
    <w:rsid w:val="004241F7"/>
    <w:rsid w:val="00431C90"/>
    <w:rsid w:val="00432ECD"/>
    <w:rsid w:val="00434C19"/>
    <w:rsid w:val="004409B6"/>
    <w:rsid w:val="004415BC"/>
    <w:rsid w:val="004415F0"/>
    <w:rsid w:val="00443BBC"/>
    <w:rsid w:val="00444FF7"/>
    <w:rsid w:val="00445C55"/>
    <w:rsid w:val="00451A18"/>
    <w:rsid w:val="00451FA9"/>
    <w:rsid w:val="00454767"/>
    <w:rsid w:val="00460697"/>
    <w:rsid w:val="00466451"/>
    <w:rsid w:val="0046760D"/>
    <w:rsid w:val="00467896"/>
    <w:rsid w:val="0047148B"/>
    <w:rsid w:val="004763F1"/>
    <w:rsid w:val="004812B3"/>
    <w:rsid w:val="004846D4"/>
    <w:rsid w:val="00485A02"/>
    <w:rsid w:val="0048603D"/>
    <w:rsid w:val="004A01A7"/>
    <w:rsid w:val="004A17D8"/>
    <w:rsid w:val="004B0FAF"/>
    <w:rsid w:val="004B114D"/>
    <w:rsid w:val="004B27A3"/>
    <w:rsid w:val="004B2C4C"/>
    <w:rsid w:val="004B3243"/>
    <w:rsid w:val="004C3FBC"/>
    <w:rsid w:val="004C4695"/>
    <w:rsid w:val="004D4AE6"/>
    <w:rsid w:val="004E0A4D"/>
    <w:rsid w:val="004E6E15"/>
    <w:rsid w:val="004F0D57"/>
    <w:rsid w:val="004F26E9"/>
    <w:rsid w:val="004F2B13"/>
    <w:rsid w:val="004F2F2D"/>
    <w:rsid w:val="004F4438"/>
    <w:rsid w:val="004F601C"/>
    <w:rsid w:val="004F775B"/>
    <w:rsid w:val="00500A69"/>
    <w:rsid w:val="00504C4E"/>
    <w:rsid w:val="00506E1F"/>
    <w:rsid w:val="00511A89"/>
    <w:rsid w:val="0051466C"/>
    <w:rsid w:val="0051509C"/>
    <w:rsid w:val="0051577A"/>
    <w:rsid w:val="005162A9"/>
    <w:rsid w:val="00526CBC"/>
    <w:rsid w:val="00536494"/>
    <w:rsid w:val="00537EAF"/>
    <w:rsid w:val="00540143"/>
    <w:rsid w:val="00550C1D"/>
    <w:rsid w:val="00557462"/>
    <w:rsid w:val="005575CF"/>
    <w:rsid w:val="005604B1"/>
    <w:rsid w:val="005621D5"/>
    <w:rsid w:val="00563D86"/>
    <w:rsid w:val="005667D4"/>
    <w:rsid w:val="00566A2B"/>
    <w:rsid w:val="00566D17"/>
    <w:rsid w:val="00567B2B"/>
    <w:rsid w:val="00567EB2"/>
    <w:rsid w:val="00574C27"/>
    <w:rsid w:val="0058358F"/>
    <w:rsid w:val="0059091F"/>
    <w:rsid w:val="00591C32"/>
    <w:rsid w:val="00596172"/>
    <w:rsid w:val="005966ED"/>
    <w:rsid w:val="005A03CA"/>
    <w:rsid w:val="005A13B3"/>
    <w:rsid w:val="005A1D48"/>
    <w:rsid w:val="005A1DB6"/>
    <w:rsid w:val="005A1F81"/>
    <w:rsid w:val="005B03A8"/>
    <w:rsid w:val="005B2C29"/>
    <w:rsid w:val="005B50D1"/>
    <w:rsid w:val="005B6C5A"/>
    <w:rsid w:val="005C2F1F"/>
    <w:rsid w:val="005C3BFB"/>
    <w:rsid w:val="005D4870"/>
    <w:rsid w:val="005D49FB"/>
    <w:rsid w:val="005D7F86"/>
    <w:rsid w:val="005E0D5A"/>
    <w:rsid w:val="005E397A"/>
    <w:rsid w:val="005E45D1"/>
    <w:rsid w:val="005F2A80"/>
    <w:rsid w:val="005F4503"/>
    <w:rsid w:val="005F5867"/>
    <w:rsid w:val="005F6293"/>
    <w:rsid w:val="00601EA4"/>
    <w:rsid w:val="00603437"/>
    <w:rsid w:val="0060366B"/>
    <w:rsid w:val="006056EF"/>
    <w:rsid w:val="0061054F"/>
    <w:rsid w:val="00613DCC"/>
    <w:rsid w:val="00613DE7"/>
    <w:rsid w:val="0061736F"/>
    <w:rsid w:val="00621218"/>
    <w:rsid w:val="00624187"/>
    <w:rsid w:val="00624B64"/>
    <w:rsid w:val="00627B5D"/>
    <w:rsid w:val="00633086"/>
    <w:rsid w:val="00635032"/>
    <w:rsid w:val="00635CAD"/>
    <w:rsid w:val="00636D7D"/>
    <w:rsid w:val="00637DEF"/>
    <w:rsid w:val="00645133"/>
    <w:rsid w:val="00650902"/>
    <w:rsid w:val="006545DA"/>
    <w:rsid w:val="0066056F"/>
    <w:rsid w:val="00661969"/>
    <w:rsid w:val="00667C96"/>
    <w:rsid w:val="00670CD3"/>
    <w:rsid w:val="0069034E"/>
    <w:rsid w:val="006A0442"/>
    <w:rsid w:val="006A0BF0"/>
    <w:rsid w:val="006A4A3F"/>
    <w:rsid w:val="006A53FA"/>
    <w:rsid w:val="006B0073"/>
    <w:rsid w:val="006B04D8"/>
    <w:rsid w:val="006B0738"/>
    <w:rsid w:val="006B3F79"/>
    <w:rsid w:val="006B724F"/>
    <w:rsid w:val="006C5CED"/>
    <w:rsid w:val="006C7344"/>
    <w:rsid w:val="006D133C"/>
    <w:rsid w:val="006D2565"/>
    <w:rsid w:val="006D4061"/>
    <w:rsid w:val="006D5566"/>
    <w:rsid w:val="006E16D8"/>
    <w:rsid w:val="006E1C88"/>
    <w:rsid w:val="006E5542"/>
    <w:rsid w:val="006E5849"/>
    <w:rsid w:val="006E67BE"/>
    <w:rsid w:val="006E7ADB"/>
    <w:rsid w:val="006F0C25"/>
    <w:rsid w:val="006F0CD4"/>
    <w:rsid w:val="006F4981"/>
    <w:rsid w:val="006F5AC1"/>
    <w:rsid w:val="007000A4"/>
    <w:rsid w:val="00701C86"/>
    <w:rsid w:val="0070217F"/>
    <w:rsid w:val="00703050"/>
    <w:rsid w:val="00707D08"/>
    <w:rsid w:val="00707EEE"/>
    <w:rsid w:val="00712008"/>
    <w:rsid w:val="007158B0"/>
    <w:rsid w:val="00715B2A"/>
    <w:rsid w:val="00716200"/>
    <w:rsid w:val="00722873"/>
    <w:rsid w:val="007267AA"/>
    <w:rsid w:val="007273C9"/>
    <w:rsid w:val="007274B9"/>
    <w:rsid w:val="0073548B"/>
    <w:rsid w:val="00735800"/>
    <w:rsid w:val="0073674E"/>
    <w:rsid w:val="00736F66"/>
    <w:rsid w:val="00737344"/>
    <w:rsid w:val="00741017"/>
    <w:rsid w:val="007471CF"/>
    <w:rsid w:val="00751A68"/>
    <w:rsid w:val="00754FE1"/>
    <w:rsid w:val="00756386"/>
    <w:rsid w:val="00757754"/>
    <w:rsid w:val="00761074"/>
    <w:rsid w:val="007625DB"/>
    <w:rsid w:val="0076323A"/>
    <w:rsid w:val="00767256"/>
    <w:rsid w:val="00767BED"/>
    <w:rsid w:val="0077038F"/>
    <w:rsid w:val="007714A2"/>
    <w:rsid w:val="007720C9"/>
    <w:rsid w:val="007806D3"/>
    <w:rsid w:val="007845EB"/>
    <w:rsid w:val="00784781"/>
    <w:rsid w:val="0078678A"/>
    <w:rsid w:val="00790B08"/>
    <w:rsid w:val="0079173D"/>
    <w:rsid w:val="007A1340"/>
    <w:rsid w:val="007A1861"/>
    <w:rsid w:val="007A387A"/>
    <w:rsid w:val="007A4A00"/>
    <w:rsid w:val="007A6E80"/>
    <w:rsid w:val="007B74F7"/>
    <w:rsid w:val="007C1F4D"/>
    <w:rsid w:val="007C307A"/>
    <w:rsid w:val="007C33C4"/>
    <w:rsid w:val="007C45D1"/>
    <w:rsid w:val="007D3ECD"/>
    <w:rsid w:val="007D4374"/>
    <w:rsid w:val="007D596F"/>
    <w:rsid w:val="007E2845"/>
    <w:rsid w:val="007E3829"/>
    <w:rsid w:val="007E46AB"/>
    <w:rsid w:val="007E56B5"/>
    <w:rsid w:val="007E6217"/>
    <w:rsid w:val="007E62AA"/>
    <w:rsid w:val="007E789B"/>
    <w:rsid w:val="007F1200"/>
    <w:rsid w:val="007F3B29"/>
    <w:rsid w:val="00801094"/>
    <w:rsid w:val="0080343E"/>
    <w:rsid w:val="00804C94"/>
    <w:rsid w:val="00805160"/>
    <w:rsid w:val="0080559A"/>
    <w:rsid w:val="008106B8"/>
    <w:rsid w:val="008129BE"/>
    <w:rsid w:val="00817F8B"/>
    <w:rsid w:val="0082147B"/>
    <w:rsid w:val="00823F06"/>
    <w:rsid w:val="008240EA"/>
    <w:rsid w:val="008245E2"/>
    <w:rsid w:val="00824FF5"/>
    <w:rsid w:val="00827CCE"/>
    <w:rsid w:val="008311F4"/>
    <w:rsid w:val="0083192E"/>
    <w:rsid w:val="008349D2"/>
    <w:rsid w:val="00836B8D"/>
    <w:rsid w:val="00840BE5"/>
    <w:rsid w:val="00840D26"/>
    <w:rsid w:val="008427B2"/>
    <w:rsid w:val="00845D91"/>
    <w:rsid w:val="008476B5"/>
    <w:rsid w:val="00847DAD"/>
    <w:rsid w:val="00850085"/>
    <w:rsid w:val="008522CC"/>
    <w:rsid w:val="00852386"/>
    <w:rsid w:val="00852C6F"/>
    <w:rsid w:val="00856B81"/>
    <w:rsid w:val="00864967"/>
    <w:rsid w:val="008650B2"/>
    <w:rsid w:val="0086595C"/>
    <w:rsid w:val="008665FC"/>
    <w:rsid w:val="00866925"/>
    <w:rsid w:val="0087068D"/>
    <w:rsid w:val="00873F8F"/>
    <w:rsid w:val="00875DDB"/>
    <w:rsid w:val="00877DBA"/>
    <w:rsid w:val="00884654"/>
    <w:rsid w:val="00885C05"/>
    <w:rsid w:val="00886828"/>
    <w:rsid w:val="00897DDA"/>
    <w:rsid w:val="008A3F1E"/>
    <w:rsid w:val="008A682F"/>
    <w:rsid w:val="008A7622"/>
    <w:rsid w:val="008B212D"/>
    <w:rsid w:val="008B22C7"/>
    <w:rsid w:val="008B517B"/>
    <w:rsid w:val="008B5CA8"/>
    <w:rsid w:val="008B654C"/>
    <w:rsid w:val="008C0869"/>
    <w:rsid w:val="008C2603"/>
    <w:rsid w:val="008C277D"/>
    <w:rsid w:val="008C4234"/>
    <w:rsid w:val="008C4D23"/>
    <w:rsid w:val="008C59EE"/>
    <w:rsid w:val="008C6B94"/>
    <w:rsid w:val="008C6F92"/>
    <w:rsid w:val="008C6FCF"/>
    <w:rsid w:val="008C71AB"/>
    <w:rsid w:val="008D05A5"/>
    <w:rsid w:val="008D09D7"/>
    <w:rsid w:val="008D0A2D"/>
    <w:rsid w:val="008D1DD9"/>
    <w:rsid w:val="008D2CFC"/>
    <w:rsid w:val="008D6259"/>
    <w:rsid w:val="008D6EFC"/>
    <w:rsid w:val="008E130E"/>
    <w:rsid w:val="008E2553"/>
    <w:rsid w:val="008E42E8"/>
    <w:rsid w:val="008E46CB"/>
    <w:rsid w:val="008E73B5"/>
    <w:rsid w:val="008F61E3"/>
    <w:rsid w:val="0090002D"/>
    <w:rsid w:val="0090161F"/>
    <w:rsid w:val="0090282C"/>
    <w:rsid w:val="009029A5"/>
    <w:rsid w:val="00903480"/>
    <w:rsid w:val="0090386E"/>
    <w:rsid w:val="00903A78"/>
    <w:rsid w:val="009061E2"/>
    <w:rsid w:val="00910264"/>
    <w:rsid w:val="00910FB7"/>
    <w:rsid w:val="0091375D"/>
    <w:rsid w:val="009161D4"/>
    <w:rsid w:val="00916511"/>
    <w:rsid w:val="00916CB1"/>
    <w:rsid w:val="009174B9"/>
    <w:rsid w:val="00923017"/>
    <w:rsid w:val="00923303"/>
    <w:rsid w:val="00926A93"/>
    <w:rsid w:val="009341B9"/>
    <w:rsid w:val="009346CB"/>
    <w:rsid w:val="00934BC8"/>
    <w:rsid w:val="00937117"/>
    <w:rsid w:val="00937D69"/>
    <w:rsid w:val="00946FBD"/>
    <w:rsid w:val="00951639"/>
    <w:rsid w:val="009518A1"/>
    <w:rsid w:val="009531E4"/>
    <w:rsid w:val="009555DD"/>
    <w:rsid w:val="0095684F"/>
    <w:rsid w:val="00957389"/>
    <w:rsid w:val="00960084"/>
    <w:rsid w:val="0096056E"/>
    <w:rsid w:val="00960E37"/>
    <w:rsid w:val="0096268B"/>
    <w:rsid w:val="0096335C"/>
    <w:rsid w:val="009651D4"/>
    <w:rsid w:val="0097121B"/>
    <w:rsid w:val="009732C1"/>
    <w:rsid w:val="009739D4"/>
    <w:rsid w:val="00976407"/>
    <w:rsid w:val="00976848"/>
    <w:rsid w:val="009777A2"/>
    <w:rsid w:val="009817C4"/>
    <w:rsid w:val="00982831"/>
    <w:rsid w:val="009A2EB7"/>
    <w:rsid w:val="009A418E"/>
    <w:rsid w:val="009A6622"/>
    <w:rsid w:val="009B04DA"/>
    <w:rsid w:val="009B4C35"/>
    <w:rsid w:val="009B55FB"/>
    <w:rsid w:val="009B6351"/>
    <w:rsid w:val="009B6A9D"/>
    <w:rsid w:val="009C18C0"/>
    <w:rsid w:val="009C3BB8"/>
    <w:rsid w:val="009D3907"/>
    <w:rsid w:val="009D4B87"/>
    <w:rsid w:val="009D5415"/>
    <w:rsid w:val="009D77B4"/>
    <w:rsid w:val="009E0F51"/>
    <w:rsid w:val="009E5685"/>
    <w:rsid w:val="009E5F72"/>
    <w:rsid w:val="009E73B6"/>
    <w:rsid w:val="009F1664"/>
    <w:rsid w:val="009F3731"/>
    <w:rsid w:val="009F5411"/>
    <w:rsid w:val="009F5B52"/>
    <w:rsid w:val="009F5BBC"/>
    <w:rsid w:val="009F7FC1"/>
    <w:rsid w:val="00A038A4"/>
    <w:rsid w:val="00A077A0"/>
    <w:rsid w:val="00A12722"/>
    <w:rsid w:val="00A1423B"/>
    <w:rsid w:val="00A17863"/>
    <w:rsid w:val="00A2196B"/>
    <w:rsid w:val="00A3084C"/>
    <w:rsid w:val="00A30E3E"/>
    <w:rsid w:val="00A3184E"/>
    <w:rsid w:val="00A31CE1"/>
    <w:rsid w:val="00A35630"/>
    <w:rsid w:val="00A37A3D"/>
    <w:rsid w:val="00A425AA"/>
    <w:rsid w:val="00A42D92"/>
    <w:rsid w:val="00A45DF5"/>
    <w:rsid w:val="00A46D1C"/>
    <w:rsid w:val="00A470D1"/>
    <w:rsid w:val="00A51681"/>
    <w:rsid w:val="00A52A1F"/>
    <w:rsid w:val="00A52C0B"/>
    <w:rsid w:val="00A555A0"/>
    <w:rsid w:val="00A60BDF"/>
    <w:rsid w:val="00A6200F"/>
    <w:rsid w:val="00A64129"/>
    <w:rsid w:val="00A67872"/>
    <w:rsid w:val="00A70A97"/>
    <w:rsid w:val="00A70F8E"/>
    <w:rsid w:val="00A7503F"/>
    <w:rsid w:val="00A751C5"/>
    <w:rsid w:val="00A75F39"/>
    <w:rsid w:val="00A76BCC"/>
    <w:rsid w:val="00A770DB"/>
    <w:rsid w:val="00A8142A"/>
    <w:rsid w:val="00A82F44"/>
    <w:rsid w:val="00A84302"/>
    <w:rsid w:val="00A86A41"/>
    <w:rsid w:val="00A873D4"/>
    <w:rsid w:val="00A91613"/>
    <w:rsid w:val="00AA1590"/>
    <w:rsid w:val="00AA2469"/>
    <w:rsid w:val="00AA3ADD"/>
    <w:rsid w:val="00AB2E1B"/>
    <w:rsid w:val="00AB37F3"/>
    <w:rsid w:val="00AB3ED7"/>
    <w:rsid w:val="00AB707E"/>
    <w:rsid w:val="00AB784E"/>
    <w:rsid w:val="00AC099A"/>
    <w:rsid w:val="00AC2D0C"/>
    <w:rsid w:val="00AC5EA8"/>
    <w:rsid w:val="00AC65BA"/>
    <w:rsid w:val="00AC66B9"/>
    <w:rsid w:val="00AD046E"/>
    <w:rsid w:val="00AD2367"/>
    <w:rsid w:val="00AD514C"/>
    <w:rsid w:val="00AD60DA"/>
    <w:rsid w:val="00AD75C6"/>
    <w:rsid w:val="00AD7E74"/>
    <w:rsid w:val="00AE1D36"/>
    <w:rsid w:val="00AE2E7C"/>
    <w:rsid w:val="00AE321B"/>
    <w:rsid w:val="00AE4401"/>
    <w:rsid w:val="00AE4D53"/>
    <w:rsid w:val="00AE5C1E"/>
    <w:rsid w:val="00AE6B5E"/>
    <w:rsid w:val="00AE6CDC"/>
    <w:rsid w:val="00AE7C8F"/>
    <w:rsid w:val="00AF0352"/>
    <w:rsid w:val="00AF19E3"/>
    <w:rsid w:val="00AF38C3"/>
    <w:rsid w:val="00B0185D"/>
    <w:rsid w:val="00B02658"/>
    <w:rsid w:val="00B05551"/>
    <w:rsid w:val="00B061EE"/>
    <w:rsid w:val="00B068AA"/>
    <w:rsid w:val="00B106B1"/>
    <w:rsid w:val="00B11658"/>
    <w:rsid w:val="00B12AEA"/>
    <w:rsid w:val="00B12C4E"/>
    <w:rsid w:val="00B17485"/>
    <w:rsid w:val="00B205ED"/>
    <w:rsid w:val="00B20829"/>
    <w:rsid w:val="00B2152A"/>
    <w:rsid w:val="00B33281"/>
    <w:rsid w:val="00B340D8"/>
    <w:rsid w:val="00B358C1"/>
    <w:rsid w:val="00B414D4"/>
    <w:rsid w:val="00B41560"/>
    <w:rsid w:val="00B43AD5"/>
    <w:rsid w:val="00B43D65"/>
    <w:rsid w:val="00B440A8"/>
    <w:rsid w:val="00B54868"/>
    <w:rsid w:val="00B55D36"/>
    <w:rsid w:val="00B56944"/>
    <w:rsid w:val="00B570F3"/>
    <w:rsid w:val="00B610AC"/>
    <w:rsid w:val="00B61AED"/>
    <w:rsid w:val="00B63B2F"/>
    <w:rsid w:val="00B644E2"/>
    <w:rsid w:val="00B64F63"/>
    <w:rsid w:val="00B66013"/>
    <w:rsid w:val="00B66524"/>
    <w:rsid w:val="00B705D3"/>
    <w:rsid w:val="00B733AE"/>
    <w:rsid w:val="00B74EFC"/>
    <w:rsid w:val="00B75230"/>
    <w:rsid w:val="00B75CE6"/>
    <w:rsid w:val="00B77DCC"/>
    <w:rsid w:val="00B8024B"/>
    <w:rsid w:val="00B8149A"/>
    <w:rsid w:val="00B8188E"/>
    <w:rsid w:val="00B83999"/>
    <w:rsid w:val="00B862D5"/>
    <w:rsid w:val="00B87745"/>
    <w:rsid w:val="00B94CB6"/>
    <w:rsid w:val="00B9530B"/>
    <w:rsid w:val="00B95642"/>
    <w:rsid w:val="00B95AAF"/>
    <w:rsid w:val="00BA07C3"/>
    <w:rsid w:val="00BA1F22"/>
    <w:rsid w:val="00BA2012"/>
    <w:rsid w:val="00BA7DD6"/>
    <w:rsid w:val="00BB1180"/>
    <w:rsid w:val="00BB4355"/>
    <w:rsid w:val="00BC0CBC"/>
    <w:rsid w:val="00BC1808"/>
    <w:rsid w:val="00BC22A0"/>
    <w:rsid w:val="00BC3211"/>
    <w:rsid w:val="00BC429A"/>
    <w:rsid w:val="00BC609A"/>
    <w:rsid w:val="00BC67BC"/>
    <w:rsid w:val="00BC69BB"/>
    <w:rsid w:val="00BD1D12"/>
    <w:rsid w:val="00BD2B61"/>
    <w:rsid w:val="00BD4AA1"/>
    <w:rsid w:val="00BD61F1"/>
    <w:rsid w:val="00BE5AD4"/>
    <w:rsid w:val="00BF0A80"/>
    <w:rsid w:val="00BF16CE"/>
    <w:rsid w:val="00BF2450"/>
    <w:rsid w:val="00BF46F6"/>
    <w:rsid w:val="00BF47E0"/>
    <w:rsid w:val="00BF6331"/>
    <w:rsid w:val="00BF76E6"/>
    <w:rsid w:val="00C00CBF"/>
    <w:rsid w:val="00C04B55"/>
    <w:rsid w:val="00C04D07"/>
    <w:rsid w:val="00C10537"/>
    <w:rsid w:val="00C10696"/>
    <w:rsid w:val="00C112A0"/>
    <w:rsid w:val="00C12901"/>
    <w:rsid w:val="00C137EC"/>
    <w:rsid w:val="00C147FA"/>
    <w:rsid w:val="00C16744"/>
    <w:rsid w:val="00C17C68"/>
    <w:rsid w:val="00C17DFE"/>
    <w:rsid w:val="00C22D88"/>
    <w:rsid w:val="00C23009"/>
    <w:rsid w:val="00C23369"/>
    <w:rsid w:val="00C250AB"/>
    <w:rsid w:val="00C26E12"/>
    <w:rsid w:val="00C31488"/>
    <w:rsid w:val="00C37949"/>
    <w:rsid w:val="00C44F81"/>
    <w:rsid w:val="00C462CE"/>
    <w:rsid w:val="00C4700C"/>
    <w:rsid w:val="00C47022"/>
    <w:rsid w:val="00C47A57"/>
    <w:rsid w:val="00C54162"/>
    <w:rsid w:val="00C628DB"/>
    <w:rsid w:val="00C62F44"/>
    <w:rsid w:val="00C63269"/>
    <w:rsid w:val="00C64923"/>
    <w:rsid w:val="00C65505"/>
    <w:rsid w:val="00C668A7"/>
    <w:rsid w:val="00C80A4D"/>
    <w:rsid w:val="00C8179D"/>
    <w:rsid w:val="00C84DCC"/>
    <w:rsid w:val="00C8726C"/>
    <w:rsid w:val="00C92016"/>
    <w:rsid w:val="00C92AE8"/>
    <w:rsid w:val="00CA4C9E"/>
    <w:rsid w:val="00CA7DD7"/>
    <w:rsid w:val="00CB05EF"/>
    <w:rsid w:val="00CB0933"/>
    <w:rsid w:val="00CC13DB"/>
    <w:rsid w:val="00CC300B"/>
    <w:rsid w:val="00CC3E85"/>
    <w:rsid w:val="00CC77F9"/>
    <w:rsid w:val="00CD48D3"/>
    <w:rsid w:val="00CD4FCC"/>
    <w:rsid w:val="00CE0529"/>
    <w:rsid w:val="00CE1C35"/>
    <w:rsid w:val="00CE2806"/>
    <w:rsid w:val="00CE64C2"/>
    <w:rsid w:val="00CE7C2C"/>
    <w:rsid w:val="00CF0308"/>
    <w:rsid w:val="00CF467B"/>
    <w:rsid w:val="00CF781B"/>
    <w:rsid w:val="00D00212"/>
    <w:rsid w:val="00D01F3D"/>
    <w:rsid w:val="00D05C08"/>
    <w:rsid w:val="00D10A24"/>
    <w:rsid w:val="00D10B1A"/>
    <w:rsid w:val="00D10BF1"/>
    <w:rsid w:val="00D119F9"/>
    <w:rsid w:val="00D11D96"/>
    <w:rsid w:val="00D15309"/>
    <w:rsid w:val="00D24462"/>
    <w:rsid w:val="00D2607B"/>
    <w:rsid w:val="00D33764"/>
    <w:rsid w:val="00D341E3"/>
    <w:rsid w:val="00D3768B"/>
    <w:rsid w:val="00D41538"/>
    <w:rsid w:val="00D436B3"/>
    <w:rsid w:val="00D4679E"/>
    <w:rsid w:val="00D50457"/>
    <w:rsid w:val="00D52057"/>
    <w:rsid w:val="00D52E47"/>
    <w:rsid w:val="00D577B6"/>
    <w:rsid w:val="00D651EA"/>
    <w:rsid w:val="00D65D62"/>
    <w:rsid w:val="00D65DC5"/>
    <w:rsid w:val="00D706C0"/>
    <w:rsid w:val="00D71BBF"/>
    <w:rsid w:val="00D745B2"/>
    <w:rsid w:val="00D76505"/>
    <w:rsid w:val="00D852CB"/>
    <w:rsid w:val="00D8742C"/>
    <w:rsid w:val="00D87DEF"/>
    <w:rsid w:val="00D90496"/>
    <w:rsid w:val="00D90FF3"/>
    <w:rsid w:val="00D926D3"/>
    <w:rsid w:val="00D92A0B"/>
    <w:rsid w:val="00D96574"/>
    <w:rsid w:val="00D971A2"/>
    <w:rsid w:val="00DA2761"/>
    <w:rsid w:val="00DA6032"/>
    <w:rsid w:val="00DA7282"/>
    <w:rsid w:val="00DB174F"/>
    <w:rsid w:val="00DB2FFA"/>
    <w:rsid w:val="00DC37E1"/>
    <w:rsid w:val="00DD2A4B"/>
    <w:rsid w:val="00DE0DB8"/>
    <w:rsid w:val="00DE13F5"/>
    <w:rsid w:val="00DE6C34"/>
    <w:rsid w:val="00DE76EA"/>
    <w:rsid w:val="00DF0248"/>
    <w:rsid w:val="00DF0EAC"/>
    <w:rsid w:val="00DF5B4A"/>
    <w:rsid w:val="00DF72F9"/>
    <w:rsid w:val="00E00B18"/>
    <w:rsid w:val="00E03361"/>
    <w:rsid w:val="00E05425"/>
    <w:rsid w:val="00E147D6"/>
    <w:rsid w:val="00E2013A"/>
    <w:rsid w:val="00E21E14"/>
    <w:rsid w:val="00E232FC"/>
    <w:rsid w:val="00E25489"/>
    <w:rsid w:val="00E32790"/>
    <w:rsid w:val="00E3346F"/>
    <w:rsid w:val="00E33644"/>
    <w:rsid w:val="00E34019"/>
    <w:rsid w:val="00E350B5"/>
    <w:rsid w:val="00E36660"/>
    <w:rsid w:val="00E444AE"/>
    <w:rsid w:val="00E45D1A"/>
    <w:rsid w:val="00E45F00"/>
    <w:rsid w:val="00E45F47"/>
    <w:rsid w:val="00E46CB0"/>
    <w:rsid w:val="00E56C62"/>
    <w:rsid w:val="00E60767"/>
    <w:rsid w:val="00E60D91"/>
    <w:rsid w:val="00E610BF"/>
    <w:rsid w:val="00E61BCE"/>
    <w:rsid w:val="00E633ED"/>
    <w:rsid w:val="00E7096F"/>
    <w:rsid w:val="00E70BDA"/>
    <w:rsid w:val="00E72300"/>
    <w:rsid w:val="00E74FA6"/>
    <w:rsid w:val="00E807B4"/>
    <w:rsid w:val="00E82888"/>
    <w:rsid w:val="00E844FF"/>
    <w:rsid w:val="00E933CF"/>
    <w:rsid w:val="00E9397B"/>
    <w:rsid w:val="00E94EC0"/>
    <w:rsid w:val="00E96AD5"/>
    <w:rsid w:val="00E97A37"/>
    <w:rsid w:val="00EA3F30"/>
    <w:rsid w:val="00EA41D6"/>
    <w:rsid w:val="00EB06D8"/>
    <w:rsid w:val="00EB1D05"/>
    <w:rsid w:val="00EB7455"/>
    <w:rsid w:val="00EC4811"/>
    <w:rsid w:val="00EC6A4A"/>
    <w:rsid w:val="00ED0931"/>
    <w:rsid w:val="00ED3114"/>
    <w:rsid w:val="00ED6C74"/>
    <w:rsid w:val="00EE1427"/>
    <w:rsid w:val="00EE23CD"/>
    <w:rsid w:val="00EE67D8"/>
    <w:rsid w:val="00EE6D77"/>
    <w:rsid w:val="00EE6FDC"/>
    <w:rsid w:val="00EF198E"/>
    <w:rsid w:val="00EF2286"/>
    <w:rsid w:val="00EF49FA"/>
    <w:rsid w:val="00EF5393"/>
    <w:rsid w:val="00EF5756"/>
    <w:rsid w:val="00EF6235"/>
    <w:rsid w:val="00EF7F57"/>
    <w:rsid w:val="00F00168"/>
    <w:rsid w:val="00F012C0"/>
    <w:rsid w:val="00F0179E"/>
    <w:rsid w:val="00F020FD"/>
    <w:rsid w:val="00F0488B"/>
    <w:rsid w:val="00F06984"/>
    <w:rsid w:val="00F11571"/>
    <w:rsid w:val="00F17259"/>
    <w:rsid w:val="00F2018C"/>
    <w:rsid w:val="00F217E9"/>
    <w:rsid w:val="00F24650"/>
    <w:rsid w:val="00F30C2C"/>
    <w:rsid w:val="00F342A2"/>
    <w:rsid w:val="00F438FD"/>
    <w:rsid w:val="00F465B5"/>
    <w:rsid w:val="00F4797D"/>
    <w:rsid w:val="00F47DBB"/>
    <w:rsid w:val="00F506F6"/>
    <w:rsid w:val="00F50817"/>
    <w:rsid w:val="00F54FEF"/>
    <w:rsid w:val="00F558AB"/>
    <w:rsid w:val="00F5723C"/>
    <w:rsid w:val="00F602BA"/>
    <w:rsid w:val="00F60C28"/>
    <w:rsid w:val="00F61EF7"/>
    <w:rsid w:val="00F657C3"/>
    <w:rsid w:val="00F66FDD"/>
    <w:rsid w:val="00F67D81"/>
    <w:rsid w:val="00F71211"/>
    <w:rsid w:val="00F73140"/>
    <w:rsid w:val="00F87299"/>
    <w:rsid w:val="00F87447"/>
    <w:rsid w:val="00F90DD8"/>
    <w:rsid w:val="00F9129F"/>
    <w:rsid w:val="00F93B6A"/>
    <w:rsid w:val="00FA497C"/>
    <w:rsid w:val="00FA5953"/>
    <w:rsid w:val="00FB5CDA"/>
    <w:rsid w:val="00FC1A8A"/>
    <w:rsid w:val="00FC3C89"/>
    <w:rsid w:val="00FC5C1B"/>
    <w:rsid w:val="00FD0954"/>
    <w:rsid w:val="00FD22C6"/>
    <w:rsid w:val="00FD375F"/>
    <w:rsid w:val="00FD52D7"/>
    <w:rsid w:val="00FD6031"/>
    <w:rsid w:val="00FE40F7"/>
    <w:rsid w:val="00FE64B5"/>
    <w:rsid w:val="00FE7D7B"/>
    <w:rsid w:val="00FF014B"/>
    <w:rsid w:val="00FF06C4"/>
    <w:rsid w:val="00FF1862"/>
    <w:rsid w:val="00FF55B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E9"/>
  </w:style>
  <w:style w:type="paragraph" w:styleId="1">
    <w:name w:val="heading 1"/>
    <w:basedOn w:val="a"/>
    <w:next w:val="a"/>
    <w:link w:val="10"/>
    <w:uiPriority w:val="99"/>
    <w:qFormat/>
    <w:rsid w:val="002C47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C47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C47F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C47F4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C47F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C47F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C47F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7F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sz w:val="32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C47F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7F4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47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4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47F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47F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47F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2C47F4"/>
    <w:rPr>
      <w:rFonts w:ascii="Times New Roman" w:eastAsia="Times New Roman" w:hAnsi="Times New Roman" w:cs="Times New Roman"/>
      <w:i/>
      <w:sz w:val="32"/>
      <w:szCs w:val="20"/>
      <w:u w:val="single"/>
      <w:lang w:eastAsia="ru-RU"/>
    </w:rPr>
  </w:style>
  <w:style w:type="table" w:styleId="a3">
    <w:name w:val="Table Grid"/>
    <w:basedOn w:val="a1"/>
    <w:uiPriority w:val="59"/>
    <w:rsid w:val="0021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0B08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EC6A4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C6A4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E93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9034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03480"/>
  </w:style>
  <w:style w:type="character" w:customStyle="1" w:styleId="70">
    <w:name w:val="Заголовок 7 Знак"/>
    <w:basedOn w:val="a0"/>
    <w:link w:val="7"/>
    <w:uiPriority w:val="99"/>
    <w:semiHidden/>
    <w:rsid w:val="002C47F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2C4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uiPriority w:val="99"/>
    <w:unhideWhenUsed/>
    <w:rsid w:val="002C47F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2C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2C47F4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C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2C47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2C4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2C47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2C47F4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0"/>
    <w:uiPriority w:val="99"/>
    <w:unhideWhenUsed/>
    <w:rsid w:val="002C47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rsid w:val="002C47F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3">
    <w:name w:val="Body Text 2"/>
    <w:basedOn w:val="a"/>
    <w:link w:val="22"/>
    <w:uiPriority w:val="99"/>
    <w:unhideWhenUsed/>
    <w:rsid w:val="002C47F4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2C47F4"/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1"/>
    <w:uiPriority w:val="99"/>
    <w:unhideWhenUsed/>
    <w:rsid w:val="002C47F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2C47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2C47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Block Text"/>
    <w:basedOn w:val="a"/>
    <w:uiPriority w:val="99"/>
    <w:unhideWhenUsed/>
    <w:rsid w:val="002C47F4"/>
    <w:pPr>
      <w:widowControl w:val="0"/>
      <w:shd w:val="clear" w:color="auto" w:fill="FFFFFF"/>
      <w:autoSpaceDE w:val="0"/>
      <w:autoSpaceDN w:val="0"/>
      <w:adjustRightInd w:val="0"/>
      <w:spacing w:before="67" w:after="0" w:line="230" w:lineRule="exact"/>
      <w:ind w:left="24" w:right="43" w:firstLine="5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2C47F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2C47F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No Spacing"/>
    <w:uiPriority w:val="1"/>
    <w:qFormat/>
    <w:rsid w:val="002C47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--">
    <w:name w:val="- СТРАНИЦА -"/>
    <w:uiPriority w:val="99"/>
    <w:rsid w:val="002C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название"/>
    <w:basedOn w:val="a7"/>
    <w:uiPriority w:val="99"/>
    <w:qFormat/>
    <w:rsid w:val="002C47F4"/>
    <w:pPr>
      <w:widowControl w:val="0"/>
      <w:autoSpaceDE w:val="0"/>
      <w:autoSpaceDN w:val="0"/>
      <w:adjustRightInd w:val="0"/>
      <w:spacing w:line="240" w:lineRule="auto"/>
      <w:ind w:left="0" w:firstLine="720"/>
      <w:jc w:val="center"/>
    </w:pPr>
    <w:rPr>
      <w:rFonts w:ascii="Times New Roman" w:hAnsi="Times New Roman"/>
      <w:b/>
      <w:caps/>
      <w:sz w:val="28"/>
      <w:szCs w:val="28"/>
    </w:rPr>
  </w:style>
  <w:style w:type="paragraph" w:customStyle="1" w:styleId="af7">
    <w:name w:val="название в сб"/>
    <w:basedOn w:val="1"/>
    <w:uiPriority w:val="99"/>
    <w:qFormat/>
    <w:rsid w:val="002C47F4"/>
    <w:rPr>
      <w:b/>
      <w:bCs/>
      <w:i w:val="0"/>
      <w:color w:val="002060"/>
      <w:sz w:val="28"/>
      <w:szCs w:val="24"/>
    </w:rPr>
  </w:style>
  <w:style w:type="paragraph" w:customStyle="1" w:styleId="210">
    <w:name w:val="Основной текст 21"/>
    <w:basedOn w:val="a"/>
    <w:uiPriority w:val="99"/>
    <w:rsid w:val="002C47F4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2C47F4"/>
    <w:pPr>
      <w:spacing w:before="100" w:beforeAutospacing="1"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8">
    <w:name w:val="Стиль"/>
    <w:basedOn w:val="8"/>
    <w:uiPriority w:val="99"/>
    <w:qFormat/>
    <w:rsid w:val="002C47F4"/>
    <w:pPr>
      <w:jc w:val="center"/>
    </w:pPr>
    <w:rPr>
      <w:b/>
      <w:i w:val="0"/>
      <w:sz w:val="24"/>
      <w:szCs w:val="24"/>
      <w:u w:val="none"/>
      <w:lang w:val="en-US"/>
    </w:rPr>
  </w:style>
  <w:style w:type="paragraph" w:customStyle="1" w:styleId="af9">
    <w:name w:val="Глава"/>
    <w:basedOn w:val="af8"/>
    <w:uiPriority w:val="99"/>
    <w:qFormat/>
    <w:rsid w:val="002C47F4"/>
    <w:rPr>
      <w:caps/>
    </w:rPr>
  </w:style>
  <w:style w:type="paragraph" w:customStyle="1" w:styleId="afa">
    <w:name w:val="параграф"/>
    <w:basedOn w:val="a"/>
    <w:uiPriority w:val="99"/>
    <w:qFormat/>
    <w:rsid w:val="002C47F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b">
    <w:name w:val="Гипертекстовая ссылка"/>
    <w:uiPriority w:val="99"/>
    <w:rsid w:val="002C47F4"/>
    <w:rPr>
      <w:rFonts w:ascii="Times New Roman" w:hAnsi="Times New Roman" w:cs="Times New Roman" w:hint="default"/>
      <w:color w:val="008000"/>
    </w:rPr>
  </w:style>
  <w:style w:type="character" w:customStyle="1" w:styleId="apple-style-span">
    <w:name w:val="apple-style-span"/>
    <w:basedOn w:val="a0"/>
    <w:rsid w:val="002C47F4"/>
  </w:style>
  <w:style w:type="paragraph" w:customStyle="1" w:styleId="afc">
    <w:name w:val="Знак"/>
    <w:basedOn w:val="a"/>
    <w:rsid w:val="00C84DC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d">
    <w:name w:val="Основной текст_"/>
    <w:basedOn w:val="a0"/>
    <w:link w:val="12"/>
    <w:rsid w:val="000B2A5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d"/>
    <w:rsid w:val="000B2A59"/>
    <w:pPr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61">
    <w:name w:val="Основной текст (6)_"/>
    <w:basedOn w:val="a0"/>
    <w:link w:val="62"/>
    <w:rsid w:val="007D4374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D4374"/>
    <w:pPr>
      <w:shd w:val="clear" w:color="auto" w:fill="FFFFFF"/>
      <w:spacing w:after="0" w:line="235" w:lineRule="exact"/>
      <w:ind w:hanging="300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D0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basedOn w:val="a0"/>
    <w:link w:val="27"/>
    <w:uiPriority w:val="99"/>
    <w:rsid w:val="00B106B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B106B1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snippetresultinfo-leftblock">
    <w:name w:val="snippetresultinfo-leftblock"/>
    <w:basedOn w:val="a0"/>
    <w:rsid w:val="0020291D"/>
  </w:style>
  <w:style w:type="paragraph" w:customStyle="1" w:styleId="formattext">
    <w:name w:val="formattext"/>
    <w:basedOn w:val="a"/>
    <w:rsid w:val="00D9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numbering" w:customStyle="1" w:styleId="14">
    <w:name w:val="Нет списка1"/>
    <w:next w:val="a2"/>
    <w:uiPriority w:val="99"/>
    <w:semiHidden/>
    <w:unhideWhenUsed/>
    <w:rsid w:val="00D436B3"/>
  </w:style>
  <w:style w:type="table" w:customStyle="1" w:styleId="28">
    <w:name w:val="Сетка таблицы2"/>
    <w:basedOn w:val="a1"/>
    <w:next w:val="a3"/>
    <w:uiPriority w:val="59"/>
    <w:rsid w:val="00D436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436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evel2">
    <w:name w:val="level2"/>
    <w:rsid w:val="00D436B3"/>
  </w:style>
  <w:style w:type="character" w:customStyle="1" w:styleId="apple-converted-space">
    <w:name w:val="apple-converted-space"/>
    <w:rsid w:val="00D436B3"/>
  </w:style>
  <w:style w:type="paragraph" w:customStyle="1" w:styleId="15">
    <w:name w:val="Абзац списка1"/>
    <w:basedOn w:val="a"/>
    <w:qFormat/>
    <w:rsid w:val="00D436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1">
    <w:name w:val="Основной текст5"/>
    <w:basedOn w:val="a"/>
    <w:rsid w:val="00D436B3"/>
    <w:pPr>
      <w:widowControl w:val="0"/>
      <w:shd w:val="clear" w:color="auto" w:fill="FFFFFF"/>
      <w:spacing w:after="420" w:line="0" w:lineRule="atLeast"/>
      <w:ind w:hanging="360"/>
      <w:jc w:val="both"/>
    </w:pPr>
    <w:rPr>
      <w:rFonts w:ascii="Calibri" w:eastAsia="Times New Roman" w:hAnsi="Calibri" w:cs="Times New Roman"/>
      <w:spacing w:val="8"/>
      <w:sz w:val="20"/>
      <w:szCs w:val="20"/>
      <w:lang w:eastAsia="ru-RU"/>
    </w:rPr>
  </w:style>
  <w:style w:type="character" w:customStyle="1" w:styleId="0pt">
    <w:name w:val="Основной текст + Полужирный;Интервал 0 pt"/>
    <w:rsid w:val="00D43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D436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43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43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unhideWhenUsed/>
    <w:rsid w:val="00D4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Strong"/>
    <w:uiPriority w:val="22"/>
    <w:qFormat/>
    <w:rsid w:val="00D436B3"/>
    <w:rPr>
      <w:b/>
      <w:bCs/>
    </w:rPr>
  </w:style>
  <w:style w:type="character" w:styleId="aff0">
    <w:name w:val="Emphasis"/>
    <w:uiPriority w:val="20"/>
    <w:qFormat/>
    <w:rsid w:val="00D436B3"/>
    <w:rPr>
      <w:i/>
      <w:iCs/>
    </w:rPr>
  </w:style>
  <w:style w:type="character" w:customStyle="1" w:styleId="section-title">
    <w:name w:val="section-title"/>
    <w:rsid w:val="00D436B3"/>
  </w:style>
  <w:style w:type="numbering" w:customStyle="1" w:styleId="110">
    <w:name w:val="Нет списка11"/>
    <w:next w:val="a2"/>
    <w:uiPriority w:val="99"/>
    <w:semiHidden/>
    <w:unhideWhenUsed/>
    <w:rsid w:val="00D436B3"/>
  </w:style>
  <w:style w:type="table" w:customStyle="1" w:styleId="111">
    <w:name w:val="Сетка таблицы11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Основной текст с отступом 2 Знак1"/>
    <w:uiPriority w:val="99"/>
    <w:semiHidden/>
    <w:rsid w:val="00D436B3"/>
    <w:rPr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D436B3"/>
  </w:style>
  <w:style w:type="table" w:customStyle="1" w:styleId="212">
    <w:name w:val="Сетка таблицы21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436B3"/>
  </w:style>
  <w:style w:type="table" w:customStyle="1" w:styleId="34">
    <w:name w:val="Сетка таблицы3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D436B3"/>
  </w:style>
  <w:style w:type="table" w:customStyle="1" w:styleId="42">
    <w:name w:val="Сетка таблицы4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D436B3"/>
  </w:style>
  <w:style w:type="table" w:customStyle="1" w:styleId="53">
    <w:name w:val="Сетка таблицы5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39"/>
    <w:rsid w:val="00AE4D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E9"/>
  </w:style>
  <w:style w:type="paragraph" w:styleId="1">
    <w:name w:val="heading 1"/>
    <w:basedOn w:val="a"/>
    <w:next w:val="a"/>
    <w:link w:val="10"/>
    <w:uiPriority w:val="99"/>
    <w:qFormat/>
    <w:rsid w:val="002C47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C47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C47F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C47F4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C47F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C47F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C47F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7F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sz w:val="32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C47F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7F4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47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4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47F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47F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47F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2C47F4"/>
    <w:rPr>
      <w:rFonts w:ascii="Times New Roman" w:eastAsia="Times New Roman" w:hAnsi="Times New Roman" w:cs="Times New Roman"/>
      <w:i/>
      <w:sz w:val="32"/>
      <w:szCs w:val="20"/>
      <w:u w:val="single"/>
      <w:lang w:eastAsia="ru-RU"/>
    </w:rPr>
  </w:style>
  <w:style w:type="table" w:styleId="a3">
    <w:name w:val="Table Grid"/>
    <w:basedOn w:val="a1"/>
    <w:uiPriority w:val="59"/>
    <w:rsid w:val="0021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0B08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EC6A4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C6A4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E93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9034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03480"/>
  </w:style>
  <w:style w:type="character" w:customStyle="1" w:styleId="70">
    <w:name w:val="Заголовок 7 Знак"/>
    <w:basedOn w:val="a0"/>
    <w:link w:val="7"/>
    <w:uiPriority w:val="99"/>
    <w:semiHidden/>
    <w:rsid w:val="002C47F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2C4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uiPriority w:val="99"/>
    <w:unhideWhenUsed/>
    <w:rsid w:val="002C47F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2C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2C47F4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C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2C47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2C4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2C47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2C47F4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0"/>
    <w:uiPriority w:val="99"/>
    <w:unhideWhenUsed/>
    <w:rsid w:val="002C47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rsid w:val="002C47F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3">
    <w:name w:val="Body Text 2"/>
    <w:basedOn w:val="a"/>
    <w:link w:val="22"/>
    <w:uiPriority w:val="99"/>
    <w:unhideWhenUsed/>
    <w:rsid w:val="002C47F4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2C47F4"/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1"/>
    <w:uiPriority w:val="99"/>
    <w:unhideWhenUsed/>
    <w:rsid w:val="002C47F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2C47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2C47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Block Text"/>
    <w:basedOn w:val="a"/>
    <w:uiPriority w:val="99"/>
    <w:unhideWhenUsed/>
    <w:rsid w:val="002C47F4"/>
    <w:pPr>
      <w:widowControl w:val="0"/>
      <w:shd w:val="clear" w:color="auto" w:fill="FFFFFF"/>
      <w:autoSpaceDE w:val="0"/>
      <w:autoSpaceDN w:val="0"/>
      <w:adjustRightInd w:val="0"/>
      <w:spacing w:before="67" w:after="0" w:line="230" w:lineRule="exact"/>
      <w:ind w:left="24" w:right="43" w:firstLine="5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2C47F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2C47F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No Spacing"/>
    <w:uiPriority w:val="1"/>
    <w:qFormat/>
    <w:rsid w:val="002C47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--">
    <w:name w:val="- СТРАНИЦА -"/>
    <w:uiPriority w:val="99"/>
    <w:rsid w:val="002C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название"/>
    <w:basedOn w:val="a7"/>
    <w:uiPriority w:val="99"/>
    <w:qFormat/>
    <w:rsid w:val="002C47F4"/>
    <w:pPr>
      <w:widowControl w:val="0"/>
      <w:autoSpaceDE w:val="0"/>
      <w:autoSpaceDN w:val="0"/>
      <w:adjustRightInd w:val="0"/>
      <w:spacing w:line="240" w:lineRule="auto"/>
      <w:ind w:left="0" w:firstLine="720"/>
      <w:jc w:val="center"/>
    </w:pPr>
    <w:rPr>
      <w:rFonts w:ascii="Times New Roman" w:hAnsi="Times New Roman"/>
      <w:b/>
      <w:caps/>
      <w:sz w:val="28"/>
      <w:szCs w:val="28"/>
    </w:rPr>
  </w:style>
  <w:style w:type="paragraph" w:customStyle="1" w:styleId="af7">
    <w:name w:val="название в сб"/>
    <w:basedOn w:val="1"/>
    <w:uiPriority w:val="99"/>
    <w:qFormat/>
    <w:rsid w:val="002C47F4"/>
    <w:rPr>
      <w:b/>
      <w:bCs/>
      <w:i w:val="0"/>
      <w:color w:val="002060"/>
      <w:sz w:val="28"/>
      <w:szCs w:val="24"/>
    </w:rPr>
  </w:style>
  <w:style w:type="paragraph" w:customStyle="1" w:styleId="210">
    <w:name w:val="Основной текст 21"/>
    <w:basedOn w:val="a"/>
    <w:uiPriority w:val="99"/>
    <w:rsid w:val="002C47F4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2C47F4"/>
    <w:pPr>
      <w:spacing w:before="100" w:beforeAutospacing="1"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8">
    <w:name w:val="Стиль"/>
    <w:basedOn w:val="8"/>
    <w:uiPriority w:val="99"/>
    <w:qFormat/>
    <w:rsid w:val="002C47F4"/>
    <w:pPr>
      <w:jc w:val="center"/>
    </w:pPr>
    <w:rPr>
      <w:b/>
      <w:i w:val="0"/>
      <w:sz w:val="24"/>
      <w:szCs w:val="24"/>
      <w:u w:val="none"/>
      <w:lang w:val="en-US"/>
    </w:rPr>
  </w:style>
  <w:style w:type="paragraph" w:customStyle="1" w:styleId="af9">
    <w:name w:val="Глава"/>
    <w:basedOn w:val="af8"/>
    <w:uiPriority w:val="99"/>
    <w:qFormat/>
    <w:rsid w:val="002C47F4"/>
    <w:rPr>
      <w:caps/>
    </w:rPr>
  </w:style>
  <w:style w:type="paragraph" w:customStyle="1" w:styleId="afa">
    <w:name w:val="параграф"/>
    <w:basedOn w:val="a"/>
    <w:uiPriority w:val="99"/>
    <w:qFormat/>
    <w:rsid w:val="002C47F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b">
    <w:name w:val="Гипертекстовая ссылка"/>
    <w:uiPriority w:val="99"/>
    <w:rsid w:val="002C47F4"/>
    <w:rPr>
      <w:rFonts w:ascii="Times New Roman" w:hAnsi="Times New Roman" w:cs="Times New Roman" w:hint="default"/>
      <w:color w:val="008000"/>
    </w:rPr>
  </w:style>
  <w:style w:type="character" w:customStyle="1" w:styleId="apple-style-span">
    <w:name w:val="apple-style-span"/>
    <w:basedOn w:val="a0"/>
    <w:rsid w:val="002C47F4"/>
  </w:style>
  <w:style w:type="paragraph" w:customStyle="1" w:styleId="afc">
    <w:name w:val="Знак"/>
    <w:basedOn w:val="a"/>
    <w:rsid w:val="00C84DC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d">
    <w:name w:val="Основной текст_"/>
    <w:basedOn w:val="a0"/>
    <w:link w:val="12"/>
    <w:rsid w:val="000B2A5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d"/>
    <w:rsid w:val="000B2A59"/>
    <w:pPr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61">
    <w:name w:val="Основной текст (6)_"/>
    <w:basedOn w:val="a0"/>
    <w:link w:val="62"/>
    <w:rsid w:val="007D4374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D4374"/>
    <w:pPr>
      <w:shd w:val="clear" w:color="auto" w:fill="FFFFFF"/>
      <w:spacing w:after="0" w:line="235" w:lineRule="exact"/>
      <w:ind w:hanging="300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D0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basedOn w:val="a0"/>
    <w:link w:val="27"/>
    <w:uiPriority w:val="99"/>
    <w:rsid w:val="00B106B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B106B1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snippetresultinfo-leftblock">
    <w:name w:val="snippetresultinfo-leftblock"/>
    <w:basedOn w:val="a0"/>
    <w:rsid w:val="0020291D"/>
  </w:style>
  <w:style w:type="paragraph" w:customStyle="1" w:styleId="formattext">
    <w:name w:val="formattext"/>
    <w:basedOn w:val="a"/>
    <w:rsid w:val="00D9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numbering" w:customStyle="1" w:styleId="14">
    <w:name w:val="Нет списка1"/>
    <w:next w:val="a2"/>
    <w:uiPriority w:val="99"/>
    <w:semiHidden/>
    <w:unhideWhenUsed/>
    <w:rsid w:val="00D436B3"/>
  </w:style>
  <w:style w:type="table" w:customStyle="1" w:styleId="28">
    <w:name w:val="Сетка таблицы2"/>
    <w:basedOn w:val="a1"/>
    <w:next w:val="a3"/>
    <w:uiPriority w:val="59"/>
    <w:rsid w:val="00D436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436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evel2">
    <w:name w:val="level2"/>
    <w:rsid w:val="00D436B3"/>
  </w:style>
  <w:style w:type="character" w:customStyle="1" w:styleId="apple-converted-space">
    <w:name w:val="apple-converted-space"/>
    <w:rsid w:val="00D436B3"/>
  </w:style>
  <w:style w:type="paragraph" w:customStyle="1" w:styleId="15">
    <w:name w:val="Абзац списка1"/>
    <w:basedOn w:val="a"/>
    <w:qFormat/>
    <w:rsid w:val="00D436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1">
    <w:name w:val="Основной текст5"/>
    <w:basedOn w:val="a"/>
    <w:rsid w:val="00D436B3"/>
    <w:pPr>
      <w:widowControl w:val="0"/>
      <w:shd w:val="clear" w:color="auto" w:fill="FFFFFF"/>
      <w:spacing w:after="420" w:line="0" w:lineRule="atLeast"/>
      <w:ind w:hanging="360"/>
      <w:jc w:val="both"/>
    </w:pPr>
    <w:rPr>
      <w:rFonts w:ascii="Calibri" w:eastAsia="Times New Roman" w:hAnsi="Calibri" w:cs="Times New Roman"/>
      <w:spacing w:val="8"/>
      <w:sz w:val="20"/>
      <w:szCs w:val="20"/>
      <w:lang w:eastAsia="ru-RU"/>
    </w:rPr>
  </w:style>
  <w:style w:type="character" w:customStyle="1" w:styleId="0pt">
    <w:name w:val="Основной текст + Полужирный;Интервал 0 pt"/>
    <w:rsid w:val="00D43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D436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43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43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unhideWhenUsed/>
    <w:rsid w:val="00D4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Strong"/>
    <w:uiPriority w:val="22"/>
    <w:qFormat/>
    <w:rsid w:val="00D436B3"/>
    <w:rPr>
      <w:b/>
      <w:bCs/>
    </w:rPr>
  </w:style>
  <w:style w:type="character" w:styleId="aff0">
    <w:name w:val="Emphasis"/>
    <w:uiPriority w:val="20"/>
    <w:qFormat/>
    <w:rsid w:val="00D436B3"/>
    <w:rPr>
      <w:i/>
      <w:iCs/>
    </w:rPr>
  </w:style>
  <w:style w:type="character" w:customStyle="1" w:styleId="section-title">
    <w:name w:val="section-title"/>
    <w:rsid w:val="00D436B3"/>
  </w:style>
  <w:style w:type="numbering" w:customStyle="1" w:styleId="110">
    <w:name w:val="Нет списка11"/>
    <w:next w:val="a2"/>
    <w:uiPriority w:val="99"/>
    <w:semiHidden/>
    <w:unhideWhenUsed/>
    <w:rsid w:val="00D436B3"/>
  </w:style>
  <w:style w:type="table" w:customStyle="1" w:styleId="111">
    <w:name w:val="Сетка таблицы11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Основной текст с отступом 2 Знак1"/>
    <w:uiPriority w:val="99"/>
    <w:semiHidden/>
    <w:rsid w:val="00D436B3"/>
    <w:rPr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D436B3"/>
  </w:style>
  <w:style w:type="table" w:customStyle="1" w:styleId="212">
    <w:name w:val="Сетка таблицы21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436B3"/>
  </w:style>
  <w:style w:type="table" w:customStyle="1" w:styleId="34">
    <w:name w:val="Сетка таблицы3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D436B3"/>
  </w:style>
  <w:style w:type="table" w:customStyle="1" w:styleId="42">
    <w:name w:val="Сетка таблицы4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D436B3"/>
  </w:style>
  <w:style w:type="table" w:customStyle="1" w:styleId="53">
    <w:name w:val="Сетка таблицы5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3"/>
    <w:uiPriority w:val="59"/>
    <w:rsid w:val="00D4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39"/>
    <w:rsid w:val="00AE4D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67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dcrespekt@dk.ru" TargetMode="External"/><Relationship Id="rId18" Type="http://schemas.openxmlformats.org/officeDocument/2006/relationships/hyperlink" Target="mailto:kdcrespekt@d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dcrespekt@d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dcrespekt@dk.ru" TargetMode="External"/><Relationship Id="rId17" Type="http://schemas.openxmlformats.org/officeDocument/2006/relationships/hyperlink" Target="mailto:kdcrespekt@d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dcrespekt@dk.ru" TargetMode="External"/><Relationship Id="rId20" Type="http://schemas.openxmlformats.org/officeDocument/2006/relationships/hyperlink" Target="mailto:kdcrespekt@d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dcrespekt@dk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kdcrespekt@d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o.mail.ru/redir?src=377436&amp;via_page=1&amp;oqid=798d7615f707f76f&amp;type=sr&amp;redir=eJzLKCkpsNLXL00vStTNSyzOSU3JTNUrKtVnYDA0NTc1MTUxNjBh2H_h_KHgH8vfXOUyb4ieUC4JAPMAE9M&amp;user_type=5a" TargetMode="External"/><Relationship Id="rId19" Type="http://schemas.openxmlformats.org/officeDocument/2006/relationships/hyperlink" Target="mailto:kdcrespekt@dk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kdcrespekt@dk.ru" TargetMode="External"/><Relationship Id="rId22" Type="http://schemas.openxmlformats.org/officeDocument/2006/relationships/hyperlink" Target="mailto:kdcrespekt@d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D3CC-18BB-492D-B9B9-DC233598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10744</Words>
  <Characters>61244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С. Сургутсков</dc:creator>
  <cp:lastModifiedBy>1</cp:lastModifiedBy>
  <cp:revision>109</cp:revision>
  <cp:lastPrinted>2020-01-28T06:13:00Z</cp:lastPrinted>
  <dcterms:created xsi:type="dcterms:W3CDTF">2019-12-03T09:57:00Z</dcterms:created>
  <dcterms:modified xsi:type="dcterms:W3CDTF">2020-01-28T08:45:00Z</dcterms:modified>
</cp:coreProperties>
</file>