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24" w:rsidRPr="00B31024" w:rsidRDefault="00B31024" w:rsidP="00B31024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31024">
        <w:rPr>
          <w:rFonts w:ascii="Times New Roman" w:eastAsia="Calibri" w:hAnsi="Times New Roman" w:cs="Times New Roman"/>
        </w:rPr>
        <w:t xml:space="preserve">Приложение 4 </w:t>
      </w:r>
    </w:p>
    <w:p w:rsidR="00B31024" w:rsidRPr="00B31024" w:rsidRDefault="00B31024" w:rsidP="00B31024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31024">
        <w:rPr>
          <w:rFonts w:ascii="Times New Roman" w:eastAsia="Calibri" w:hAnsi="Times New Roman" w:cs="Times New Roman"/>
        </w:rPr>
        <w:t>к Техническому заданию</w:t>
      </w:r>
    </w:p>
    <w:p w:rsidR="00B31024" w:rsidRPr="00B31024" w:rsidRDefault="00B31024" w:rsidP="00B31024">
      <w:pPr>
        <w:spacing w:after="200" w:line="276" w:lineRule="auto"/>
        <w:jc w:val="center"/>
        <w:rPr>
          <w:rFonts w:ascii="Times New Roman" w:eastAsia="Calibri" w:hAnsi="Times New Roman" w:cs="Times New Roman"/>
          <w:lang w:val="x-none"/>
        </w:rPr>
      </w:pPr>
    </w:p>
    <w:p w:rsidR="00B31024" w:rsidRPr="00B31024" w:rsidRDefault="00B31024" w:rsidP="00B310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0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Инструментарий независимой оценки 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карта № 1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Критерий «Открытость и доступность информации об организации»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и время проведения наблюдения: 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эксперта, тел.: ____________________________________________________________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Показатель № 1.1</w:t>
      </w: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Акте:</w:t>
      </w:r>
      <w:r w:rsidRPr="00B310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31024">
        <w:rPr>
          <w:rFonts w:ascii="Times New Roman" w:eastAsia="Calibri" w:hAnsi="Times New Roman" w:cs="Times New Roman"/>
          <w:sz w:val="20"/>
          <w:szCs w:val="20"/>
          <w:lang w:eastAsia="ru-RU"/>
        </w:rPr>
        <w:t>(Согласно статье 36.2 Закона Российской Федерации от 9 октября 1992 г. № 3612-1, приказу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«Интернет»»)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5"/>
        <w:gridCol w:w="1276"/>
        <w:gridCol w:w="2775"/>
      </w:tblGrid>
      <w:tr w:rsidR="008E2020" w:rsidRPr="008E2020" w:rsidTr="00983596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tabs>
                <w:tab w:val="left" w:pos="289"/>
              </w:tabs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31024" w:rsidRPr="008E2020" w:rsidRDefault="00B31024" w:rsidP="00B31024">
            <w:pPr>
              <w:tabs>
                <w:tab w:val="left" w:pos="289"/>
              </w:tabs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8E2020" w:rsidRPr="008E2020" w:rsidTr="00983596">
        <w:trPr>
          <w:trHeight w:val="32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Наличие информации 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дате создания организации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8E2020" w:rsidRDefault="00055795" w:rsidP="00055795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«Общие сведения» </w:t>
            </w:r>
            <w:hyperlink r:id="rId5" w:history="1">
              <w:r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http://respect.apriorex.ru/about/docs/local-regulations/</w:t>
              </w:r>
            </w:hyperlink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учредителе (учредителях)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</w:tcPr>
          <w:p w:rsidR="00B31024" w:rsidRPr="008E2020" w:rsidRDefault="00591861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55795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http://respect.apriorex.ru/contacts/control.php?clear_cache=Y</w:t>
              </w:r>
            </w:hyperlink>
            <w:r w:rsidR="00055795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месте нахождения, филиалах (при их наличии)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591861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55795" w:rsidRPr="008E202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Документ «Общие сведения» </w:t>
              </w:r>
              <w:r w:rsidR="00055795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http://respect.apriorex.ru/about/docs/local-regulations/</w:t>
              </w:r>
            </w:hyperlink>
            <w:r w:rsidR="00055795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055795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05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режиме, графике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055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5" w:rsidRPr="008E2020" w:rsidRDefault="00055795" w:rsidP="00055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2020">
              <w:rPr>
                <w:rFonts w:ascii="Times New Roman" w:hAnsi="Times New Roman" w:cs="Times New Roman"/>
                <w:sz w:val="24"/>
                <w:szCs w:val="24"/>
              </w:rPr>
              <w:t>Документ «</w:t>
            </w:r>
            <w:r w:rsidRPr="008E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работы специалистов МКУ «КДЦ «Респект»</w:t>
            </w:r>
            <w:r w:rsidR="006F3089" w:rsidRPr="008E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«График работы»</w:t>
            </w:r>
          </w:p>
          <w:p w:rsidR="00B31024" w:rsidRPr="008E2020" w:rsidRDefault="00591861" w:rsidP="00055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55795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http://respect.apriorex.ru/about/docs/local-regulations/</w:t>
              </w:r>
            </w:hyperlink>
            <w:r w:rsidR="00055795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6F3089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6F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контактных телефонах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591861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31024" w:rsidRPr="008E202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http://respect.apriorex.ru/about/docs/local-regulations/</w:t>
              </w:r>
            </w:hyperlink>
            <w:r w:rsidR="006F3089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F3089" w:rsidRPr="008E2020" w:rsidRDefault="00591861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F3089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</w:t>
              </w:r>
            </w:hyperlink>
            <w:r w:rsidR="006F3089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6F3089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6F3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адресах электронной почты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591861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31024" w:rsidRPr="008E202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http://respect.apriorex.ru/about/docs/local-regulations/</w:t>
              </w:r>
            </w:hyperlink>
            <w:r w:rsidR="006F3089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F3089" w:rsidRPr="008E2020" w:rsidRDefault="00591861" w:rsidP="006F3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F3089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</w:t>
              </w:r>
            </w:hyperlink>
            <w:r w:rsidR="006F3089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структуре и об органах управления организации культуры</w:t>
            </w:r>
          </w:p>
          <w:p w:rsidR="00FC3F2D" w:rsidRPr="008E2020" w:rsidRDefault="00FC3F2D" w:rsidP="00B310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591861" w:rsidP="00B31024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</w:p>
        </w:tc>
      </w:tr>
      <w:tr w:rsidR="008E2020" w:rsidRPr="008E2020" w:rsidTr="00FA367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видах предоставляемых услуг организацией культуры</w:t>
            </w:r>
          </w:p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</w:tcPr>
          <w:p w:rsidR="0035348C" w:rsidRPr="008E2020" w:rsidRDefault="00591861" w:rsidP="003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348C" w:rsidRPr="008E2020">
                <w:rPr>
                  <w:rStyle w:val="a3"/>
                  <w:color w:val="auto"/>
                  <w:sz w:val="24"/>
                  <w:szCs w:val="24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  <w:r w:rsidR="0035348C" w:rsidRPr="008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020" w:rsidRPr="008E2020" w:rsidRDefault="00591861" w:rsidP="0035348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8E2020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http://respect.apriorex.ru/about/teachers/teacher/</w:t>
              </w:r>
            </w:hyperlink>
          </w:p>
          <w:p w:rsidR="008E2020" w:rsidRPr="008E2020" w:rsidRDefault="00591861" w:rsidP="003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E2020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http://respect.apriorex.ru/life/club/</w:t>
              </w:r>
            </w:hyperlink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материально-техническом обеспечении предоставления услуг </w:t>
            </w:r>
          </w:p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35348C" w:rsidRDefault="00591861" w:rsidP="003534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</w:p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020" w:rsidRPr="008E2020" w:rsidTr="00983596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копии устава организации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591861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http://respect.apriorex.ru/about/docs/docs/</w:t>
              </w:r>
            </w:hyperlink>
          </w:p>
        </w:tc>
      </w:tr>
      <w:tr w:rsidR="008E2020" w:rsidRPr="008E2020" w:rsidTr="00983596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наличие копии плана финансово-хозяйственной деятельности </w:t>
            </w: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2020" w:rsidRPr="008E2020" w:rsidTr="00983596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порядке и об условиях предоставления услуг </w:t>
            </w:r>
            <w:r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не нашла на сайте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20" w:rsidRPr="008E2020" w:rsidRDefault="00182AC9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182AC9">
                <w:rPr>
                  <w:rFonts w:ascii="Calibri" w:eastAsia="Calibri" w:hAnsi="Calibri" w:cs="Times New Roman"/>
                  <w:u w:val="single"/>
                </w:rPr>
                <w:t>http://respect.apriorex.ru/about/docs/local-regulations/</w:t>
              </w:r>
            </w:hyperlink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численности получателей услуг по видам предоставляемых  услуг организацией культуры за счет бюджетных ассигнований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</w:tcPr>
          <w:p w:rsidR="0035348C" w:rsidRPr="008E2020" w:rsidRDefault="00591861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http://respect.apriorex.ru/about/docs/report/</w:t>
              </w:r>
            </w:hyperlink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численности получателей услуг по видам предоставляемых  услуг организацией культуры за счет средств физических лиц и (или)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предусмотренно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2020" w:rsidRPr="008E2020" w:rsidTr="00654A5C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правилах внутреннего распорядка для получателей услуг </w:t>
            </w:r>
          </w:p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</w:tcPr>
          <w:p w:rsidR="0035348C" w:rsidRPr="008E2020" w:rsidRDefault="00591861" w:rsidP="0035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5348C" w:rsidRPr="008E2020">
                <w:rPr>
                  <w:rStyle w:val="a3"/>
                  <w:color w:val="auto"/>
                  <w:sz w:val="24"/>
                  <w:szCs w:val="24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  <w:r w:rsidR="0035348C" w:rsidRPr="008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правилах внутреннего трудового распорядка </w:t>
            </w:r>
          </w:p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без приложения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182AC9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182AC9">
                <w:rPr>
                  <w:rFonts w:ascii="Calibri" w:eastAsia="Calibri" w:hAnsi="Calibri" w:cs="Times New Roman"/>
                  <w:u w:val="single"/>
                </w:rPr>
                <w:t>http://respect.apriorex.ru/about/docs/local-regulations/?PAGEN_1=2&amp;clear_cache=Y</w:t>
              </w:r>
            </w:hyperlink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коллективном договоре</w:t>
            </w:r>
          </w:p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591861" w:rsidP="008E2020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8E2020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  <w:r w:rsidR="008E2020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" w:history="1"/>
          </w:p>
          <w:p w:rsidR="008E2020" w:rsidRPr="008E2020" w:rsidRDefault="008E2020" w:rsidP="008E2020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020" w:rsidRPr="008E2020" w:rsidTr="00F960C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наличии предписаний органов, осуществляющих государственный </w:t>
            </w: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в сфере культуры, и отчетов об исполнении указанных предписаний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Предписания отсутствует</w:t>
            </w:r>
          </w:p>
        </w:tc>
      </w:tr>
      <w:tr w:rsidR="008E2020" w:rsidRPr="008E2020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8C" w:rsidRPr="008E2020" w:rsidRDefault="0035348C" w:rsidP="003534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проведении независимой оценки качества условий оказания услуг организациями культуры должна быть отдельная вкладка,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591861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http://respect.apriorex.ru/about/docs/local-regulations/</w:t>
              </w:r>
            </w:hyperlink>
          </w:p>
          <w:p w:rsidR="0035348C" w:rsidRPr="008E2020" w:rsidRDefault="00591861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35348C" w:rsidRPr="008E202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http://respect.apriorex.ru/about/docs/local-regulations/?back_url_admin=%2Fbitrix%2Fadmin%2Fiblock_list_admin.php%3FIBLOCK_ID%3D42%26type%3Ddocuments%26lang%3Dru%26find_section_section%3D128</w:t>
              </w:r>
            </w:hyperlink>
          </w:p>
        </w:tc>
      </w:tr>
      <w:tr w:rsidR="008E2020" w:rsidRPr="008E2020" w:rsidTr="006D17C4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E2020" w:rsidRPr="008E2020" w:rsidTr="00406575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8C" w:rsidRPr="008E2020" w:rsidRDefault="0035348C" w:rsidP="0035348C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0" w:line="20" w:lineRule="atLeast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E202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получение информации на сайте не требует регистрации и использование платного программного обеспечения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8C" w:rsidRPr="008E2020" w:rsidRDefault="0035348C" w:rsidP="0035348C">
            <w:pPr>
              <w:spacing w:after="20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Показатель № 1.2</w:t>
      </w: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Акте:</w:t>
      </w:r>
      <w:r w:rsidRPr="00B310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32"/>
        <w:gridCol w:w="1134"/>
        <w:gridCol w:w="2594"/>
      </w:tblGrid>
      <w:tr w:rsidR="008E2020" w:rsidRPr="008E2020" w:rsidTr="008E2020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31024" w:rsidRPr="008E2020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8E2020" w:rsidRDefault="00B31024" w:rsidP="00B310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8E2020" w:rsidRPr="008E2020" w:rsidTr="008E2020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функционировании</w:t>
            </w:r>
          </w:p>
        </w:tc>
      </w:tr>
      <w:tr w:rsidR="008E2020" w:rsidRPr="008E2020" w:rsidTr="008E2020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функционирует</w:t>
            </w:r>
          </w:p>
        </w:tc>
      </w:tr>
      <w:tr w:rsidR="008E2020" w:rsidRPr="008E2020" w:rsidTr="008E202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функционирует</w:t>
            </w:r>
          </w:p>
        </w:tc>
      </w:tr>
      <w:tr w:rsidR="008E2020" w:rsidRPr="008E2020" w:rsidTr="008E2020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8E2020" w:rsidRDefault="00591861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AA1720" w:rsidRPr="008E2020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http://respect.apriorex.ru/contacts/</w:t>
              </w:r>
            </w:hyperlink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020" w:rsidRPr="008E2020" w:rsidTr="008E2020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раздела «Часто задаваемые вопросы»</w:t>
            </w:r>
          </w:p>
          <w:p w:rsidR="00AA1720" w:rsidRPr="008E2020" w:rsidRDefault="00AA1720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не нашла раздел на сайте, укажите ссылку</w:t>
            </w: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bookmarkStart w:id="0" w:name="_GoBack"/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591861" w:rsidRDefault="00591861" w:rsidP="00591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186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fldChar w:fldCharType="begin"/>
            </w:r>
            <w:r w:rsidRPr="0059186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instrText xml:space="preserve"> HYPERLINK "http://respect.apriorex.ru/about/docs/local-regulations/?clear_cache=Y&amp;back_url_admin=%2Fbitrix%2Fadmin%2Fiblock_list_admin.php%3FIBLOCK_ID%3D42%26type%3Ddocuments%26lang%3Dru%26find_section_section%3D128" \t "_blank" </w:instrText>
            </w:r>
            <w:r w:rsidRPr="0059186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fldChar w:fldCharType="separate"/>
            </w:r>
            <w:r w:rsidRPr="00591861">
              <w:rPr>
                <w:rFonts w:ascii="Arial" w:eastAsia="Times New Roman" w:hAnsi="Arial" w:cs="Arial"/>
                <w:sz w:val="23"/>
                <w:szCs w:val="23"/>
                <w:u w:val="single"/>
                <w:lang w:eastAsia="ru-RU"/>
              </w:rPr>
              <w:t>http://respect.apriorex.ru/about/docs/local-regulations/?clear_cache=Y&amp;back_url_admin=%2Fbitrix%2Fadmin%2Fiblock_list_admin.</w:t>
            </w:r>
            <w:r w:rsidRPr="00591861">
              <w:rPr>
                <w:rFonts w:ascii="Arial" w:eastAsia="Times New Roman" w:hAnsi="Arial" w:cs="Arial"/>
                <w:sz w:val="23"/>
                <w:szCs w:val="23"/>
                <w:u w:val="single"/>
                <w:lang w:eastAsia="ru-RU"/>
              </w:rPr>
              <w:lastRenderedPageBreak/>
              <w:t>php%3FIBLOCK_ID%3D42%26type%3Ddocuments%26lang%3Dru%26find_section_section%3D128</w:t>
            </w:r>
            <w:r w:rsidRPr="0059186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fldChar w:fldCharType="end"/>
            </w:r>
            <w:bookmarkEnd w:id="0"/>
          </w:p>
        </w:tc>
      </w:tr>
      <w:tr w:rsidR="008E2020" w:rsidRPr="008E2020" w:rsidTr="008E2020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4" w:rsidRPr="008E2020" w:rsidRDefault="00B31024" w:rsidP="00B31024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AA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загрузите анкету о качестве услуг в </w:t>
            </w:r>
            <w:proofErr w:type="spellStart"/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гугл</w:t>
            </w:r>
            <w:proofErr w:type="spellEnd"/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форму и сделайте ссылку на нее.</w:t>
            </w:r>
            <w:r w:rsidR="00AA1720" w:rsidRPr="008E2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24" w:rsidRPr="008E2020" w:rsidRDefault="00182AC9" w:rsidP="00B310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182AC9">
                <w:rPr>
                  <w:rFonts w:ascii="Calibri" w:eastAsia="Calibri" w:hAnsi="Calibri" w:cs="Times New Roman"/>
                  <w:u w:val="single"/>
                </w:rPr>
                <w:t>https://docs.google.com/forms/d/1f1kAKPBVxPb0LMnWqpiA8eecNne5y2NPL6ElMShQ26I/edit</w:t>
              </w:r>
            </w:hyperlink>
            <w:r w:rsidRPr="00182AC9">
              <w:rPr>
                <w:rFonts w:ascii="Calibri" w:eastAsia="Calibri" w:hAnsi="Calibri" w:cs="Times New Roman"/>
              </w:rPr>
              <w:t>,</w:t>
            </w:r>
          </w:p>
        </w:tc>
      </w:tr>
    </w:tbl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карта № 2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Критерий «Комфортность условий предоставления услуг»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B31024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29" w:history="1">
        <w:r w:rsidRPr="00B31024">
          <w:rPr>
            <w:rFonts w:ascii="Times New Roman" w:eastAsia="Calibri" w:hAnsi="Times New Roman" w:cs="Times New Roman"/>
            <w:color w:val="0000FF"/>
            <w:szCs w:val="24"/>
            <w:lang w:eastAsia="ru-RU"/>
          </w:rPr>
          <w:t>статьей 36.1</w:t>
        </w:r>
      </w:hyperlink>
      <w:r w:rsidRPr="00B31024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Закона Российской Федерации от 9 октября 1992 г. № 3612-1)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и время проведения наблюдения: 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эксперта, тел.: ____________________________________________________________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Показатель № 2.1</w:t>
      </w: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Акте:</w:t>
      </w:r>
      <w:r w:rsidRPr="00B310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обеспечение в организации комфортных условий для предоставления услуг: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371"/>
        <w:gridCol w:w="1418"/>
      </w:tblGrid>
      <w:tr w:rsidR="00B31024" w:rsidRPr="00B31024" w:rsidTr="00983596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10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 xml:space="preserve">В наличии 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В наличии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</w:tr>
      <w:tr w:rsidR="00B31024" w:rsidRPr="00B31024" w:rsidTr="00983596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телефону, с использованием сети «Интернет» на официальном сайте </w:t>
            </w:r>
            <w:r w:rsidRPr="00B31024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организации через форму обращения</w:t>
            </w:r>
          </w:p>
        </w:tc>
      </w:tr>
    </w:tbl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карта № 3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Критерий «Доступность услуг для инвалидов»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и время проведения наблюдения: ___________________________________________</w:t>
      </w:r>
    </w:p>
    <w:p w:rsidR="00B31024" w:rsidRPr="00B31024" w:rsidRDefault="00B31024" w:rsidP="00B310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эксперта, тел.: ____________________________________________________________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Показатель № 3.1</w:t>
      </w: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Акте:</w:t>
      </w:r>
      <w:r w:rsidRPr="00B310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оборудование территории, прилегающей к организации, и ее помещений с учетом доступности для инвалидов: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(Данный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Министерства культуры Российской Федерации от 20.11.2015 № 2834)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B31024" w:rsidRPr="00B31024" w:rsidTr="00983596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10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пандус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расширенные дверные проемов</w:t>
            </w:r>
          </w:p>
        </w:tc>
      </w:tr>
      <w:tr w:rsidR="00B31024" w:rsidRPr="00B31024" w:rsidTr="0098359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Показатель № 3.2</w:t>
      </w:r>
      <w:r w:rsidRPr="00B31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1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Акте:</w:t>
      </w:r>
      <w:r w:rsidRPr="00B310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B31024" w:rsidRPr="00B31024" w:rsidTr="00983596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31024" w:rsidRPr="00B31024" w:rsidRDefault="00B31024" w:rsidP="00B31024">
            <w:pPr>
              <w:tabs>
                <w:tab w:val="left" w:pos="289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1024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10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10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 xml:space="preserve">Показ кинофильмов </w:t>
            </w:r>
            <w:proofErr w:type="spellStart"/>
            <w:r w:rsidRPr="00B31024">
              <w:rPr>
                <w:rFonts w:ascii="Times New Roman" w:eastAsia="Calibri" w:hAnsi="Times New Roman" w:cs="Times New Roman"/>
              </w:rPr>
              <w:t>суптитрами</w:t>
            </w:r>
            <w:proofErr w:type="spellEnd"/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B31024">
              <w:rPr>
                <w:rFonts w:ascii="Times New Roman" w:eastAsia="Calibri" w:hAnsi="Times New Roman" w:cs="Times New Roman"/>
                <w:sz w:val="24"/>
              </w:rPr>
              <w:t>сурдопереводчика</w:t>
            </w:r>
            <w:proofErr w:type="spellEnd"/>
            <w:r w:rsidRPr="00B31024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B31024">
              <w:rPr>
                <w:rFonts w:ascii="Times New Roman" w:eastAsia="Calibri" w:hAnsi="Times New Roman" w:cs="Times New Roman"/>
                <w:sz w:val="24"/>
              </w:rPr>
              <w:t>тифлосурдопереводчика</w:t>
            </w:r>
            <w:proofErr w:type="spellEnd"/>
            <w:r w:rsidRPr="00B31024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31024" w:rsidRPr="00B31024" w:rsidTr="00983596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DC3855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Инструктирование </w:t>
            </w:r>
          </w:p>
        </w:tc>
      </w:tr>
      <w:tr w:rsidR="00B31024" w:rsidRPr="00B31024" w:rsidTr="00983596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4" w:rsidRPr="00B31024" w:rsidRDefault="00B31024" w:rsidP="00B3102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B31024">
              <w:rPr>
                <w:rFonts w:ascii="Times New Roman" w:eastAsia="Calibri" w:hAnsi="Times New Roman" w:cs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24" w:rsidRPr="00B31024" w:rsidRDefault="00B31024" w:rsidP="00B3102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31024">
              <w:rPr>
                <w:rFonts w:ascii="Times New Roman" w:eastAsia="Calibri" w:hAnsi="Times New Roman" w:cs="Times New Roman"/>
              </w:rPr>
              <w:t>да</w:t>
            </w:r>
          </w:p>
        </w:tc>
      </w:tr>
    </w:tbl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024" w:rsidRPr="00B31024" w:rsidRDefault="00B31024" w:rsidP="00B310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6C82" w:rsidRDefault="00366C82"/>
    <w:sectPr w:rsidR="003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82"/>
    <w:rsid w:val="00055795"/>
    <w:rsid w:val="00182AC9"/>
    <w:rsid w:val="0035348C"/>
    <w:rsid w:val="00366C82"/>
    <w:rsid w:val="003F7D9A"/>
    <w:rsid w:val="004D1914"/>
    <w:rsid w:val="00543A9A"/>
    <w:rsid w:val="00591861"/>
    <w:rsid w:val="006F3089"/>
    <w:rsid w:val="007614BC"/>
    <w:rsid w:val="007E0189"/>
    <w:rsid w:val="00847A96"/>
    <w:rsid w:val="008E2020"/>
    <w:rsid w:val="00AA1720"/>
    <w:rsid w:val="00B31024"/>
    <w:rsid w:val="00DC3855"/>
    <w:rsid w:val="00E25B35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DBAA"/>
  <w15:chartTrackingRefBased/>
  <w15:docId w15:val="{122F30EB-5173-42C5-B71A-782CB1F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7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579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47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ect.apriorex.ru/about/docs/local-regulations/" TargetMode="External"/><Relationship Id="rId13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18" Type="http://schemas.openxmlformats.org/officeDocument/2006/relationships/hyperlink" Target="http://respect.apriorex.ru/about/docs/docs/" TargetMode="External"/><Relationship Id="rId26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7" Type="http://schemas.openxmlformats.org/officeDocument/2006/relationships/hyperlink" Target="file:///C:\Users\ShihmanTA\AppData\Local\Microsoft\Windows\Temporary%20Internet%20Files\Content.Outlook\IS6TYFO6\&#1044;&#1086;&#1082;&#1091;&#1084;&#1077;&#1085;&#1090;" TargetMode="External"/><Relationship Id="rId12" Type="http://schemas.openxmlformats.org/officeDocument/2006/relationships/hyperlink" Target="http://respect.apriorex.ru/" TargetMode="External"/><Relationship Id="rId17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25" Type="http://schemas.openxmlformats.org/officeDocument/2006/relationships/hyperlink" Target="http://respect.apriorex.ru/about/docs/local-regul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pect.apriorex.ru/life/club/" TargetMode="External"/><Relationship Id="rId20" Type="http://schemas.openxmlformats.org/officeDocument/2006/relationships/hyperlink" Target="http://respect.apriorex.ru/about/docs/report/" TargetMode="External"/><Relationship Id="rId29" Type="http://schemas.openxmlformats.org/officeDocument/2006/relationships/hyperlink" Target="consultantplus://offline/ref=A0B543179282A061D43FA5490CA0DF625913A0C6A5DE36AC2E1B0DAD593CF3A0EE3B337C9A8701FF8E6E9319E1A65418915055DE08C8g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pect.apriorex.ru/contacts/control.php?clear_cache=Y" TargetMode="External"/><Relationship Id="rId11" Type="http://schemas.openxmlformats.org/officeDocument/2006/relationships/hyperlink" Target="http://respect.apriorex.ru/about/docs/local-regulations/" TargetMode="External"/><Relationship Id="rId24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5" Type="http://schemas.openxmlformats.org/officeDocument/2006/relationships/hyperlink" Target="http://respect.apriorex.ru/about/docs/local-regulations/" TargetMode="External"/><Relationship Id="rId15" Type="http://schemas.openxmlformats.org/officeDocument/2006/relationships/hyperlink" Target="http://respect.apriorex.ru/about/teachers/teacher/" TargetMode="External"/><Relationship Id="rId23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28" Type="http://schemas.openxmlformats.org/officeDocument/2006/relationships/hyperlink" Target="https://docs.google.com/forms/d/1f1kAKPBVxPb0LMnWqpiA8eecNne5y2NPL6ElMShQ26I/edit" TargetMode="External"/><Relationship Id="rId10" Type="http://schemas.openxmlformats.org/officeDocument/2006/relationships/hyperlink" Target="http://respect.apriorex.ru/" TargetMode="External"/><Relationship Id="rId19" Type="http://schemas.openxmlformats.org/officeDocument/2006/relationships/hyperlink" Target="http://respect.apriorex.ru/about/docs/local-regulation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spect.apriorex.ru/about/docs/local-regulations/" TargetMode="External"/><Relationship Id="rId14" Type="http://schemas.openxmlformats.org/officeDocument/2006/relationships/hyperlink" Target="http://respect.apriorex.ru/about/docs/local-regulations/?back_url_admin=%2Fbitrix%2Fadmin%2Fiblock_list_admin.php%3FIBLOCK_ID%3D42%26type%3Ddocuments%26lang%3Dru%26find_section_section%3D128" TargetMode="External"/><Relationship Id="rId22" Type="http://schemas.openxmlformats.org/officeDocument/2006/relationships/hyperlink" Target="http://respect.apriorex.ru/about/docs/local-regulations/?PAGEN_1=2&amp;clear_cache=Y" TargetMode="External"/><Relationship Id="rId27" Type="http://schemas.openxmlformats.org/officeDocument/2006/relationships/hyperlink" Target="http://respect.apriorex.ru/contact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2020-10-08T05:49:00Z</dcterms:created>
  <dcterms:modified xsi:type="dcterms:W3CDTF">2020-10-09T10:04:00Z</dcterms:modified>
</cp:coreProperties>
</file>